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D3C38" w14:textId="77777777" w:rsidR="000B527B" w:rsidRPr="000B527B" w:rsidRDefault="000B527B" w:rsidP="00995044">
      <w:pPr>
        <w:spacing w:line="240" w:lineRule="auto"/>
        <w:jc w:val="center"/>
        <w:rPr>
          <w:rFonts w:ascii="Times New Roman" w:hAnsi="Times New Roman" w:cs="Times New Roman"/>
          <w:kern w:val="0"/>
          <w:sz w:val="26"/>
          <w:szCs w:val="26"/>
          <w14:ligatures w14:val="none"/>
        </w:rPr>
      </w:pPr>
      <w:r w:rsidRPr="000B527B">
        <w:rPr>
          <w:rFonts w:ascii="Times New Roman" w:hAnsi="Times New Roman" w:cs="Times New Roman"/>
          <w:noProof/>
          <w:kern w:val="0"/>
          <w:sz w:val="26"/>
          <w:szCs w:val="26"/>
          <w14:ligatures w14:val="none"/>
        </w:rPr>
        <w:drawing>
          <wp:inline distT="0" distB="0" distL="0" distR="0" wp14:anchorId="11514C60" wp14:editId="76EBABE7">
            <wp:extent cx="577849" cy="1004935"/>
            <wp:effectExtent l="0" t="0" r="0" b="508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7" cstate="print">
                      <a:extLst>
                        <a:ext uri="{28A0092B-C50C-407E-A947-70E740481C1C}">
                          <a14:useLocalDpi xmlns:a14="http://schemas.microsoft.com/office/drawing/2010/main" val="0"/>
                        </a:ext>
                      </a:extLst>
                    </a:blip>
                    <a:srcRect l="6821" t="-1" r="7941" b="7443"/>
                    <a:stretch/>
                  </pic:blipFill>
                  <pic:spPr bwMode="auto">
                    <a:xfrm>
                      <a:off x="0" y="0"/>
                      <a:ext cx="604022" cy="1050452"/>
                    </a:xfrm>
                    <a:prstGeom prst="rect">
                      <a:avLst/>
                    </a:prstGeom>
                    <a:ln>
                      <a:noFill/>
                    </a:ln>
                    <a:extLst>
                      <a:ext uri="{53640926-AAD7-44D8-BBD7-CCE9431645EC}">
                        <a14:shadowObscured xmlns:a14="http://schemas.microsoft.com/office/drawing/2010/main"/>
                      </a:ext>
                    </a:extLst>
                  </pic:spPr>
                </pic:pic>
              </a:graphicData>
            </a:graphic>
          </wp:inline>
        </w:drawing>
      </w:r>
    </w:p>
    <w:p w14:paraId="4F3BEDEF" w14:textId="7953FCFB" w:rsidR="000B527B" w:rsidRPr="00896206" w:rsidRDefault="000B527B" w:rsidP="00995044">
      <w:pPr>
        <w:spacing w:line="240" w:lineRule="auto"/>
        <w:jc w:val="center"/>
        <w:rPr>
          <w:rFonts w:ascii="Bell MT" w:hAnsi="Bell MT" w:cs="Times New Roman"/>
          <w:b/>
          <w:bCs/>
          <w:kern w:val="0"/>
          <w14:ligatures w14:val="none"/>
        </w:rPr>
      </w:pPr>
      <w:r w:rsidRPr="00896206">
        <w:rPr>
          <w:rFonts w:ascii="Bell MT" w:hAnsi="Bell MT" w:cs="Times New Roman"/>
          <w:b/>
          <w:bCs/>
          <w:kern w:val="0"/>
          <w14:ligatures w14:val="none"/>
        </w:rPr>
        <w:t xml:space="preserve">Our Lady of the Valley Parish </w:t>
      </w:r>
      <w:r w:rsidR="00896206" w:rsidRPr="00896206">
        <w:rPr>
          <w:rFonts w:ascii="Bell MT" w:hAnsi="Bell MT" w:cs="Times New Roman"/>
          <w:b/>
          <w:bCs/>
          <w:kern w:val="0"/>
          <w14:ligatures w14:val="none"/>
        </w:rPr>
        <w:t>April 2026 “Treasuring the Eucharistic Heart”</w:t>
      </w:r>
      <w:r w:rsidRPr="00896206">
        <w:rPr>
          <w:rFonts w:ascii="Bell MT" w:hAnsi="Bell MT" w:cs="Times New Roman"/>
          <w:b/>
          <w:bCs/>
          <w:kern w:val="0"/>
          <w14:ligatures w14:val="none"/>
        </w:rPr>
        <w:t xml:space="preserve"> Learning Series Registration Form </w:t>
      </w:r>
    </w:p>
    <w:p w14:paraId="4923CF80" w14:textId="5CC5301D" w:rsidR="000B527B" w:rsidRDefault="000B527B" w:rsidP="00995044">
      <w:pPr>
        <w:spacing w:line="240" w:lineRule="auto"/>
        <w:rPr>
          <w:rFonts w:ascii="Bell MT" w:hAnsi="Bell MT" w:cs="Times New Roman"/>
          <w:kern w:val="0"/>
          <w14:ligatures w14:val="none"/>
        </w:rPr>
      </w:pPr>
      <w:r w:rsidRPr="00896206">
        <w:rPr>
          <w:rFonts w:ascii="Bell MT" w:hAnsi="Bell MT" w:cs="Times New Roman"/>
          <w:kern w:val="0"/>
          <w14:ligatures w14:val="none"/>
        </w:rPr>
        <w:t xml:space="preserve">Registration for our </w:t>
      </w:r>
      <w:r w:rsidR="00896206" w:rsidRPr="00896206">
        <w:rPr>
          <w:rFonts w:ascii="Bell MT" w:hAnsi="Bell MT" w:cs="Times New Roman"/>
          <w:kern w:val="0"/>
          <w14:ligatures w14:val="none"/>
        </w:rPr>
        <w:t>April</w:t>
      </w:r>
      <w:r w:rsidRPr="00896206">
        <w:rPr>
          <w:rFonts w:ascii="Bell MT" w:hAnsi="Bell MT" w:cs="Times New Roman"/>
          <w:kern w:val="0"/>
          <w14:ligatures w14:val="none"/>
        </w:rPr>
        <w:t xml:space="preserve"> 202</w:t>
      </w:r>
      <w:r w:rsidR="00896206" w:rsidRPr="00896206">
        <w:rPr>
          <w:rFonts w:ascii="Bell MT" w:hAnsi="Bell MT" w:cs="Times New Roman"/>
          <w:kern w:val="0"/>
          <w14:ligatures w14:val="none"/>
        </w:rPr>
        <w:t>6</w:t>
      </w:r>
      <w:r w:rsidRPr="00896206">
        <w:rPr>
          <w:rFonts w:ascii="Bell MT" w:hAnsi="Bell MT" w:cs="Times New Roman"/>
          <w:kern w:val="0"/>
          <w14:ligatures w14:val="none"/>
        </w:rPr>
        <w:t xml:space="preserve"> learning series on </w:t>
      </w:r>
      <w:r w:rsidR="00896206" w:rsidRPr="00896206">
        <w:rPr>
          <w:rFonts w:ascii="Bell MT" w:hAnsi="Bell MT" w:cs="Times New Roman"/>
          <w:kern w:val="0"/>
          <w14:ligatures w14:val="none"/>
        </w:rPr>
        <w:t>treasuring the Eucharistic Heart, a journey to know and love the treasury of Christ’s Sacred Heart in the Holy Eucharist that we receive in union with Our Lady</w:t>
      </w:r>
      <w:r w:rsidR="00FA005B" w:rsidRPr="00896206">
        <w:rPr>
          <w:rFonts w:ascii="Bell MT" w:hAnsi="Bell MT" w:cs="Times New Roman"/>
          <w:kern w:val="0"/>
          <w14:ligatures w14:val="none"/>
        </w:rPr>
        <w:t>,</w:t>
      </w:r>
      <w:r w:rsidRPr="00896206">
        <w:rPr>
          <w:rFonts w:ascii="Bell MT" w:hAnsi="Bell MT" w:cs="Times New Roman"/>
          <w:kern w:val="0"/>
          <w14:ligatures w14:val="none"/>
        </w:rPr>
        <w:t xml:space="preserve"> is now open. We invite adults to join us for this religious education opportunity that will provide </w:t>
      </w:r>
      <w:r w:rsidR="00896206" w:rsidRPr="00896206">
        <w:rPr>
          <w:rFonts w:ascii="Bell MT" w:hAnsi="Bell MT" w:cs="Times New Roman"/>
          <w:kern w:val="0"/>
          <w14:ligatures w14:val="none"/>
        </w:rPr>
        <w:t>insight into how to develop and practice personal</w:t>
      </w:r>
      <w:r w:rsidRPr="00896206">
        <w:rPr>
          <w:rFonts w:ascii="Bell MT" w:hAnsi="Bell MT" w:cs="Times New Roman"/>
          <w:kern w:val="0"/>
          <w14:ligatures w14:val="none"/>
        </w:rPr>
        <w:t xml:space="preserve"> </w:t>
      </w:r>
      <w:r w:rsidR="00896206" w:rsidRPr="00896206">
        <w:rPr>
          <w:rFonts w:ascii="Bell MT" w:hAnsi="Bell MT" w:cs="Times New Roman"/>
          <w:kern w:val="0"/>
          <w14:ligatures w14:val="none"/>
        </w:rPr>
        <w:t>Eucharistic devotion, so as to radiate Christ’s Eucharistic love outward, as we build our friendship with the Eucharistic Lord, coming into deeper communion with Him, so as to draw others into friendship with Our Lord in the Blessed Sacrament, showing them His Eucharistic Heart through the self-giving love that we model, as inspired by the example of saints who dedicated themselves in a special way to Our Lord in the Blessed Sacrament</w:t>
      </w:r>
      <w:r w:rsidRPr="00896206">
        <w:rPr>
          <w:rFonts w:ascii="Bell MT" w:hAnsi="Bell MT" w:cs="Times New Roman"/>
          <w:kern w:val="0"/>
          <w14:ligatures w14:val="none"/>
        </w:rPr>
        <w:t xml:space="preserve">. In our </w:t>
      </w:r>
      <w:r w:rsidR="00896206" w:rsidRPr="00896206">
        <w:rPr>
          <w:rFonts w:ascii="Bell MT" w:hAnsi="Bell MT" w:cs="Times New Roman"/>
          <w:kern w:val="0"/>
          <w14:ligatures w14:val="none"/>
        </w:rPr>
        <w:t>six</w:t>
      </w:r>
      <w:r w:rsidRPr="00896206">
        <w:rPr>
          <w:rFonts w:ascii="Bell MT" w:hAnsi="Bell MT" w:cs="Times New Roman"/>
          <w:kern w:val="0"/>
          <w14:ligatures w14:val="none"/>
        </w:rPr>
        <w:t xml:space="preserve">-part series, we will delve into </w:t>
      </w:r>
      <w:r w:rsidR="00896206" w:rsidRPr="00896206">
        <w:rPr>
          <w:rFonts w:ascii="Bell MT" w:hAnsi="Bell MT" w:cs="Times New Roman"/>
          <w:kern w:val="0"/>
          <w14:ligatures w14:val="none"/>
        </w:rPr>
        <w:t xml:space="preserve">the lives of Eucharistic saints who demonstrate how to live out a dedication to the Eucharistic Lord in union with </w:t>
      </w:r>
      <w:proofErr w:type="spellStart"/>
      <w:r w:rsidR="00896206" w:rsidRPr="00896206">
        <w:rPr>
          <w:rFonts w:ascii="Bell MT" w:hAnsi="Bell MT" w:cs="Times New Roman"/>
          <w:kern w:val="0"/>
          <w14:ligatures w14:val="none"/>
        </w:rPr>
        <w:t>Our</w:t>
      </w:r>
      <w:proofErr w:type="spellEnd"/>
      <w:r w:rsidR="00896206" w:rsidRPr="00896206">
        <w:rPr>
          <w:rFonts w:ascii="Bell MT" w:hAnsi="Bell MT" w:cs="Times New Roman"/>
          <w:kern w:val="0"/>
          <w14:ligatures w14:val="none"/>
        </w:rPr>
        <w:t xml:space="preserve"> Lady</w:t>
      </w:r>
      <w:r w:rsidR="00A65F04" w:rsidRPr="00896206">
        <w:rPr>
          <w:rFonts w:ascii="Bell MT" w:hAnsi="Bell MT" w:cs="Times New Roman"/>
          <w:kern w:val="0"/>
          <w14:ligatures w14:val="none"/>
        </w:rPr>
        <w:t>.</w:t>
      </w:r>
      <w:r w:rsidR="00896206" w:rsidRPr="00896206">
        <w:rPr>
          <w:rFonts w:ascii="Bell MT" w:hAnsi="Bell MT" w:cs="Times New Roman"/>
          <w:kern w:val="0"/>
          <w14:ligatures w14:val="none"/>
        </w:rPr>
        <w:t xml:space="preserve"> Across 33 days, we will prepare to consecrate ourselves to the Sacred Heart of Jesus, Christ’s Eucharistic Heart, in a special way.</w:t>
      </w:r>
      <w:r w:rsidR="00A65F04" w:rsidRPr="00896206">
        <w:rPr>
          <w:rFonts w:ascii="Bell MT" w:hAnsi="Bell MT" w:cs="Times New Roman"/>
          <w:kern w:val="0"/>
          <w14:ligatures w14:val="none"/>
        </w:rPr>
        <w:t xml:space="preserve"> </w:t>
      </w:r>
      <w:r w:rsidR="00896206" w:rsidRPr="00896206">
        <w:rPr>
          <w:rFonts w:ascii="Bell MT" w:hAnsi="Bell MT" w:cs="Times New Roman"/>
          <w:kern w:val="0"/>
          <w14:ligatures w14:val="none"/>
        </w:rPr>
        <w:t>L</w:t>
      </w:r>
      <w:r w:rsidRPr="00896206">
        <w:rPr>
          <w:rFonts w:ascii="Bell MT" w:hAnsi="Bell MT" w:cs="Times New Roman"/>
          <w:kern w:val="0"/>
          <w14:ligatures w14:val="none"/>
        </w:rPr>
        <w:t>earning materials will be provided</w:t>
      </w:r>
      <w:r w:rsidR="00896206" w:rsidRPr="00896206">
        <w:rPr>
          <w:rFonts w:ascii="Bell MT" w:hAnsi="Bell MT" w:cs="Times New Roman"/>
          <w:kern w:val="0"/>
          <w14:ligatures w14:val="none"/>
        </w:rPr>
        <w:t>; our course text will be available for special order</w:t>
      </w:r>
      <w:r w:rsidRPr="00896206">
        <w:rPr>
          <w:rFonts w:ascii="Bell MT" w:hAnsi="Bell MT" w:cs="Times New Roman"/>
          <w:kern w:val="0"/>
          <w14:ligatures w14:val="none"/>
        </w:rPr>
        <w:t xml:space="preserve">. For a full learning series schedule, please see the following page. </w:t>
      </w:r>
    </w:p>
    <w:p w14:paraId="7DDC4DFE" w14:textId="794D86A9" w:rsidR="000B527B" w:rsidRPr="00896206" w:rsidRDefault="00917A35" w:rsidP="00995044">
      <w:pPr>
        <w:spacing w:line="240" w:lineRule="auto"/>
        <w:rPr>
          <w:rFonts w:ascii="Bell MT" w:hAnsi="Bell MT" w:cs="Times New Roman"/>
          <w:kern w:val="0"/>
          <w14:ligatures w14:val="none"/>
        </w:rPr>
      </w:pPr>
      <w:r>
        <w:rPr>
          <w:rFonts w:ascii="Bell MT" w:hAnsi="Bell MT" w:cs="Times New Roman"/>
          <w:kern w:val="0"/>
          <w14:ligatures w14:val="none"/>
        </w:rPr>
        <w:t xml:space="preserve">Hybrid and remote participation in our learning series is made possible through videography, as we will record our in-person learning series sessions to make them accessible to those who otherwise would not be available to join us at OLV. </w:t>
      </w:r>
      <w:r w:rsidR="000B527B" w:rsidRPr="00896206">
        <w:rPr>
          <w:rFonts w:ascii="Bell MT" w:hAnsi="Bell MT" w:cs="Times New Roman"/>
          <w:kern w:val="0"/>
          <w14:ligatures w14:val="none"/>
        </w:rPr>
        <w:t>To register for our learning series</w:t>
      </w:r>
      <w:r>
        <w:rPr>
          <w:rFonts w:ascii="Bell MT" w:hAnsi="Bell MT" w:cs="Times New Roman"/>
          <w:kern w:val="0"/>
          <w14:ligatures w14:val="none"/>
        </w:rPr>
        <w:t xml:space="preserve"> as an in-person, hybrid, or remote participant</w:t>
      </w:r>
      <w:r w:rsidR="000B527B" w:rsidRPr="00896206">
        <w:rPr>
          <w:rFonts w:ascii="Bell MT" w:hAnsi="Bell MT" w:cs="Times New Roman"/>
          <w:kern w:val="0"/>
          <w14:ligatures w14:val="none"/>
        </w:rPr>
        <w:t xml:space="preserve">, please complete this form with your contact information so that we may add you to our learning series email list, and send you regular updates on the sessions. You may scan and email this form to </w:t>
      </w:r>
      <w:hyperlink r:id="rId8" w:history="1">
        <w:r w:rsidR="000B527B" w:rsidRPr="00896206">
          <w:rPr>
            <w:rFonts w:ascii="Bell MT" w:hAnsi="Bell MT" w:cs="Times New Roman"/>
            <w:color w:val="0563C1" w:themeColor="hyperlink"/>
            <w:kern w:val="0"/>
            <w:u w:val="single"/>
            <w14:ligatures w14:val="none"/>
          </w:rPr>
          <w:t>sadakierski.olv@gmail.com</w:t>
        </w:r>
      </w:hyperlink>
      <w:r w:rsidR="000B527B" w:rsidRPr="00896206">
        <w:rPr>
          <w:rFonts w:ascii="Bell MT" w:hAnsi="Bell MT" w:cs="Times New Roman"/>
          <w:kern w:val="0"/>
          <w14:ligatures w14:val="none"/>
        </w:rPr>
        <w:t>, or mail to/drop it off at the parish office (33 Adams St., Easthampton, MA 01027, ATTN: Katie Sadakierski).</w:t>
      </w:r>
    </w:p>
    <w:p w14:paraId="07A90A14" w14:textId="225D7A30" w:rsidR="000B527B" w:rsidRPr="00896206" w:rsidRDefault="000B527B" w:rsidP="00995044">
      <w:pPr>
        <w:spacing w:line="240" w:lineRule="auto"/>
        <w:rPr>
          <w:rFonts w:ascii="Bell MT" w:hAnsi="Bell MT" w:cs="Times New Roman"/>
          <w:kern w:val="0"/>
          <w14:ligatures w14:val="none"/>
        </w:rPr>
      </w:pPr>
      <w:r w:rsidRPr="00896206">
        <w:rPr>
          <w:rFonts w:ascii="Bell MT" w:hAnsi="Bell MT" w:cs="Times New Roman"/>
          <w:kern w:val="0"/>
          <w14:ligatures w14:val="none"/>
        </w:rPr>
        <w:t xml:space="preserve">Please contact Katie Sadakierski, </w:t>
      </w:r>
      <w:r w:rsidR="00896206" w:rsidRPr="00896206">
        <w:rPr>
          <w:rFonts w:ascii="Bell MT" w:hAnsi="Bell MT" w:cs="Times New Roman"/>
          <w:kern w:val="0"/>
          <w14:ligatures w14:val="none"/>
        </w:rPr>
        <w:t xml:space="preserve">OLV </w:t>
      </w:r>
      <w:r w:rsidRPr="00896206">
        <w:rPr>
          <w:rFonts w:ascii="Bell MT" w:hAnsi="Bell MT" w:cs="Times New Roman"/>
          <w:kern w:val="0"/>
          <w14:ligatures w14:val="none"/>
        </w:rPr>
        <w:t>Director of Religious Education, with any questions. Thank you, and God bless you!</w:t>
      </w:r>
    </w:p>
    <w:p w14:paraId="7AF45E07" w14:textId="172CFD68" w:rsidR="000B527B" w:rsidRPr="00896206" w:rsidRDefault="000B527B" w:rsidP="00995044">
      <w:pPr>
        <w:numPr>
          <w:ilvl w:val="0"/>
          <w:numId w:val="1"/>
        </w:numPr>
        <w:spacing w:line="240" w:lineRule="auto"/>
        <w:rPr>
          <w:rFonts w:ascii="Bell MT" w:hAnsi="Bell MT" w:cs="Times New Roman"/>
          <w:kern w:val="0"/>
          <w14:ligatures w14:val="none"/>
        </w:rPr>
      </w:pPr>
      <w:r w:rsidRPr="00896206">
        <w:rPr>
          <w:rFonts w:ascii="Bell MT" w:hAnsi="Bell MT" w:cs="Times New Roman"/>
          <w:b/>
          <w:bCs/>
          <w:kern w:val="0"/>
          <w14:ligatures w14:val="none"/>
        </w:rPr>
        <w:t>First and last name</w:t>
      </w:r>
      <w:r w:rsidRPr="00896206">
        <w:rPr>
          <w:rFonts w:ascii="Bell MT" w:hAnsi="Bell MT" w:cs="Times New Roman"/>
          <w:kern w:val="0"/>
          <w14:ligatures w14:val="none"/>
        </w:rPr>
        <w:t>: ___________________________________________________________</w:t>
      </w:r>
      <w:r w:rsidR="00896206">
        <w:rPr>
          <w:rFonts w:ascii="Bell MT" w:hAnsi="Bell MT" w:cs="Times New Roman"/>
          <w:kern w:val="0"/>
          <w14:ligatures w14:val="none"/>
        </w:rPr>
        <w:t>_</w:t>
      </w:r>
    </w:p>
    <w:p w14:paraId="0BC83EAA" w14:textId="628A9BC1" w:rsidR="000B527B" w:rsidRPr="00896206" w:rsidRDefault="000B527B" w:rsidP="00995044">
      <w:pPr>
        <w:numPr>
          <w:ilvl w:val="0"/>
          <w:numId w:val="1"/>
        </w:numPr>
        <w:spacing w:line="240" w:lineRule="auto"/>
        <w:rPr>
          <w:rFonts w:ascii="Bell MT" w:hAnsi="Bell MT" w:cs="Times New Roman"/>
          <w:kern w:val="0"/>
          <w14:ligatures w14:val="none"/>
        </w:rPr>
      </w:pPr>
      <w:r w:rsidRPr="00896206">
        <w:rPr>
          <w:rFonts w:ascii="Bell MT" w:hAnsi="Bell MT" w:cs="Times New Roman"/>
          <w:b/>
          <w:bCs/>
          <w:kern w:val="0"/>
          <w14:ligatures w14:val="none"/>
        </w:rPr>
        <w:t>Email address:</w:t>
      </w:r>
      <w:r w:rsidRPr="00896206">
        <w:rPr>
          <w:rFonts w:ascii="Bell MT" w:hAnsi="Bell MT" w:cs="Times New Roman"/>
          <w:kern w:val="0"/>
          <w14:ligatures w14:val="none"/>
        </w:rPr>
        <w:t xml:space="preserve"> _________________________________________________________________</w:t>
      </w:r>
    </w:p>
    <w:p w14:paraId="1C18A6A6" w14:textId="0928B4EA" w:rsidR="000B527B" w:rsidRPr="00896206" w:rsidRDefault="000B527B" w:rsidP="00995044">
      <w:pPr>
        <w:numPr>
          <w:ilvl w:val="0"/>
          <w:numId w:val="1"/>
        </w:numPr>
        <w:spacing w:line="240" w:lineRule="auto"/>
        <w:rPr>
          <w:rFonts w:ascii="Bell MT" w:hAnsi="Bell MT" w:cs="Times New Roman"/>
          <w:kern w:val="0"/>
          <w14:ligatures w14:val="none"/>
        </w:rPr>
      </w:pPr>
      <w:r w:rsidRPr="00896206">
        <w:rPr>
          <w:rFonts w:ascii="Bell MT" w:hAnsi="Bell MT" w:cs="Times New Roman"/>
          <w:b/>
          <w:bCs/>
          <w:kern w:val="0"/>
          <w14:ligatures w14:val="none"/>
        </w:rPr>
        <w:t>Phone number:</w:t>
      </w:r>
      <w:r w:rsidRPr="00896206">
        <w:rPr>
          <w:rFonts w:ascii="Bell MT" w:hAnsi="Bell MT" w:cs="Times New Roman"/>
          <w:kern w:val="0"/>
          <w14:ligatures w14:val="none"/>
        </w:rPr>
        <w:t xml:space="preserve"> ____________________________________________________</w:t>
      </w:r>
      <w:r w:rsidR="00896206">
        <w:rPr>
          <w:rFonts w:ascii="Bell MT" w:hAnsi="Bell MT" w:cs="Times New Roman"/>
          <w:kern w:val="0"/>
          <w14:ligatures w14:val="none"/>
        </w:rPr>
        <w:t>____________</w:t>
      </w:r>
    </w:p>
    <w:p w14:paraId="35D1D688" w14:textId="47451FA9" w:rsidR="00995044" w:rsidRPr="00896206" w:rsidRDefault="00995044" w:rsidP="00995044">
      <w:pPr>
        <w:numPr>
          <w:ilvl w:val="0"/>
          <w:numId w:val="1"/>
        </w:numPr>
        <w:spacing w:line="240" w:lineRule="auto"/>
        <w:rPr>
          <w:rFonts w:ascii="Bell MT" w:hAnsi="Bell MT" w:cs="Times New Roman"/>
          <w:kern w:val="0"/>
          <w14:ligatures w14:val="none"/>
        </w:rPr>
      </w:pPr>
      <w:r w:rsidRPr="00896206">
        <w:rPr>
          <w:rFonts w:ascii="Bell MT" w:hAnsi="Bell MT" w:cs="Times New Roman"/>
          <w:b/>
          <w:bCs/>
          <w:kern w:val="0"/>
          <w14:ligatures w14:val="none"/>
        </w:rPr>
        <w:t>Please indicate your chosen course delivery option for the learning series:</w:t>
      </w:r>
    </w:p>
    <w:p w14:paraId="3FED296D" w14:textId="2D95FD84" w:rsidR="00995044" w:rsidRPr="00896206" w:rsidRDefault="00995044" w:rsidP="00995044">
      <w:pPr>
        <w:spacing w:line="240" w:lineRule="auto"/>
        <w:rPr>
          <w:rFonts w:ascii="Bell MT" w:hAnsi="Bell MT" w:cs="Times New Roman"/>
          <w:kern w:val="0"/>
          <w14:ligatures w14:val="none"/>
        </w:rPr>
      </w:pPr>
      <w:r w:rsidRPr="00896206">
        <w:rPr>
          <w:rFonts w:ascii="Bell MT" w:hAnsi="Bell MT" w:cs="Times New Roman"/>
          <w:kern w:val="0"/>
          <w14:ligatures w14:val="none"/>
        </w:rPr>
        <w:sym w:font="Symbol" w:char="F0A0"/>
      </w:r>
      <w:r w:rsidRPr="00896206">
        <w:rPr>
          <w:rFonts w:ascii="Bell MT" w:hAnsi="Bell MT" w:cs="Times New Roman"/>
          <w:kern w:val="0"/>
          <w14:ligatures w14:val="none"/>
        </w:rPr>
        <w:t xml:space="preserve"> In-person</w:t>
      </w:r>
      <w:r w:rsidR="00917A35">
        <w:rPr>
          <w:rFonts w:ascii="Bell MT" w:hAnsi="Bell MT" w:cs="Times New Roman"/>
          <w:kern w:val="0"/>
          <w14:ligatures w14:val="none"/>
        </w:rPr>
        <w:t xml:space="preserve"> (sessions in the OLV parish hall, located in the lower level of the church; accessible via elevator for those with special mobility needs)</w:t>
      </w:r>
    </w:p>
    <w:p w14:paraId="16B39728" w14:textId="5DED9E7D" w:rsidR="00995044" w:rsidRPr="00896206" w:rsidRDefault="00995044" w:rsidP="00995044">
      <w:pPr>
        <w:spacing w:line="240" w:lineRule="auto"/>
        <w:rPr>
          <w:rFonts w:ascii="Bell MT" w:hAnsi="Bell MT" w:cs="Times New Roman"/>
          <w:kern w:val="0"/>
          <w14:ligatures w14:val="none"/>
        </w:rPr>
      </w:pPr>
      <w:r w:rsidRPr="00896206">
        <w:rPr>
          <w:rFonts w:ascii="Bell MT" w:hAnsi="Bell MT" w:cs="Times New Roman"/>
          <w:kern w:val="0"/>
          <w14:ligatures w14:val="none"/>
        </w:rPr>
        <w:sym w:font="Symbol" w:char="F0A0"/>
      </w:r>
      <w:r w:rsidRPr="00896206">
        <w:rPr>
          <w:rFonts w:ascii="Bell MT" w:hAnsi="Bell MT" w:cs="Times New Roman"/>
          <w:kern w:val="0"/>
          <w14:ligatures w14:val="none"/>
        </w:rPr>
        <w:t xml:space="preserve"> Hybrid (attendance in-person for some courses, online for others)</w:t>
      </w:r>
    </w:p>
    <w:p w14:paraId="39160ED2" w14:textId="387C6E8A" w:rsidR="00995044" w:rsidRPr="00896206" w:rsidRDefault="00995044" w:rsidP="00995044">
      <w:pPr>
        <w:spacing w:line="240" w:lineRule="auto"/>
        <w:rPr>
          <w:rFonts w:ascii="Bell MT" w:hAnsi="Bell MT" w:cs="Times New Roman"/>
          <w:kern w:val="0"/>
          <w14:ligatures w14:val="none"/>
        </w:rPr>
      </w:pPr>
      <w:r w:rsidRPr="00896206">
        <w:rPr>
          <w:rFonts w:ascii="Bell MT" w:hAnsi="Bell MT" w:cs="Times New Roman"/>
          <w:kern w:val="0"/>
          <w14:ligatures w14:val="none"/>
        </w:rPr>
        <w:sym w:font="Symbol" w:char="F0A0"/>
      </w:r>
      <w:r w:rsidRPr="00896206">
        <w:rPr>
          <w:rFonts w:ascii="Bell MT" w:hAnsi="Bell MT" w:cs="Times New Roman"/>
          <w:kern w:val="0"/>
          <w14:ligatures w14:val="none"/>
        </w:rPr>
        <w:t xml:space="preserve"> Online</w:t>
      </w:r>
    </w:p>
    <w:p w14:paraId="4205BEE3" w14:textId="73B0716D" w:rsidR="00995044" w:rsidRPr="00896206" w:rsidRDefault="000B527B" w:rsidP="00995044">
      <w:pPr>
        <w:numPr>
          <w:ilvl w:val="0"/>
          <w:numId w:val="1"/>
        </w:numPr>
        <w:spacing w:line="240" w:lineRule="auto"/>
        <w:rPr>
          <w:rFonts w:ascii="Bell MT" w:hAnsi="Bell MT" w:cs="Times New Roman"/>
          <w:b/>
          <w:bCs/>
          <w:kern w:val="0"/>
          <w14:ligatures w14:val="none"/>
        </w:rPr>
      </w:pPr>
      <w:r w:rsidRPr="00896206">
        <w:rPr>
          <w:rFonts w:ascii="Bell MT" w:hAnsi="Bell MT" w:cs="Times New Roman"/>
          <w:b/>
          <w:bCs/>
          <w:kern w:val="0"/>
          <w14:ligatures w14:val="none"/>
        </w:rPr>
        <w:t>Please include any additional comments or questions here. Thank you!</w:t>
      </w:r>
    </w:p>
    <w:p w14:paraId="291B155B" w14:textId="160FEBA9" w:rsidR="000B527B" w:rsidRPr="00896206" w:rsidRDefault="000B527B" w:rsidP="00995044">
      <w:pPr>
        <w:spacing w:line="240" w:lineRule="auto"/>
        <w:rPr>
          <w:rFonts w:ascii="Bell MT" w:hAnsi="Bell MT" w:cs="Times New Roman"/>
          <w:b/>
          <w:bCs/>
          <w:kern w:val="0"/>
          <w14:ligatures w14:val="none"/>
        </w:rPr>
      </w:pPr>
      <w:r w:rsidRPr="00896206">
        <w:rPr>
          <w:rFonts w:ascii="Bell MT" w:hAnsi="Bell MT" w:cs="Times New Roman"/>
          <w:b/>
          <w:bCs/>
          <w:kern w:val="0"/>
          <w14:ligatures w14:val="none"/>
        </w:rPr>
        <w:t>________________________________________________________________________</w:t>
      </w:r>
      <w:r w:rsidR="00896206">
        <w:rPr>
          <w:rFonts w:ascii="Bell MT" w:hAnsi="Bell MT" w:cs="Times New Roman"/>
          <w:b/>
          <w:bCs/>
          <w:kern w:val="0"/>
          <w14:ligatures w14:val="none"/>
        </w:rPr>
        <w:t>_____________</w:t>
      </w:r>
    </w:p>
    <w:p w14:paraId="0F0EF9C9" w14:textId="0979EE14" w:rsidR="000B527B" w:rsidRPr="00896206" w:rsidRDefault="000B527B" w:rsidP="00995044">
      <w:pPr>
        <w:spacing w:line="240" w:lineRule="auto"/>
        <w:rPr>
          <w:rFonts w:ascii="Bell MT" w:hAnsi="Bell MT" w:cs="Times New Roman"/>
          <w:b/>
          <w:bCs/>
          <w:kern w:val="0"/>
          <w14:ligatures w14:val="none"/>
        </w:rPr>
      </w:pPr>
      <w:r w:rsidRPr="00896206">
        <w:rPr>
          <w:rFonts w:ascii="Bell MT" w:hAnsi="Bell MT" w:cs="Times New Roman"/>
          <w:b/>
          <w:bCs/>
          <w:kern w:val="0"/>
          <w14:ligatures w14:val="none"/>
        </w:rPr>
        <w:t>________________________________________________________________________</w:t>
      </w:r>
      <w:r w:rsidR="00896206">
        <w:rPr>
          <w:rFonts w:ascii="Bell MT" w:hAnsi="Bell MT" w:cs="Times New Roman"/>
          <w:b/>
          <w:bCs/>
          <w:kern w:val="0"/>
          <w14:ligatures w14:val="none"/>
        </w:rPr>
        <w:t>_____________</w:t>
      </w:r>
    </w:p>
    <w:p w14:paraId="6506E59B" w14:textId="6E2B882B" w:rsidR="00896206" w:rsidRPr="00917A35" w:rsidRDefault="00995044" w:rsidP="00917A35">
      <w:pPr>
        <w:spacing w:line="240" w:lineRule="auto"/>
        <w:rPr>
          <w:rFonts w:ascii="Bell MT" w:hAnsi="Bell MT" w:cs="Times New Roman"/>
          <w:b/>
          <w:bCs/>
          <w:kern w:val="0"/>
          <w14:ligatures w14:val="none"/>
        </w:rPr>
      </w:pPr>
      <w:r w:rsidRPr="00896206">
        <w:rPr>
          <w:rFonts w:ascii="Bell MT" w:hAnsi="Bell MT" w:cs="Times New Roman"/>
          <w:b/>
          <w:bCs/>
          <w:kern w:val="0"/>
          <w14:ligatures w14:val="none"/>
        </w:rPr>
        <w:t>________________________________________________________________________</w:t>
      </w:r>
      <w:r w:rsidR="00896206">
        <w:rPr>
          <w:rFonts w:ascii="Bell MT" w:hAnsi="Bell MT" w:cs="Times New Roman"/>
          <w:b/>
          <w:bCs/>
          <w:kern w:val="0"/>
          <w14:ligatures w14:val="none"/>
        </w:rPr>
        <w:t>_____________</w:t>
      </w:r>
    </w:p>
    <w:p w14:paraId="23B6F8C6" w14:textId="77777777" w:rsidR="00896206" w:rsidRPr="0047312D" w:rsidRDefault="00896206" w:rsidP="00896206">
      <w:pPr>
        <w:spacing w:after="0" w:line="240" w:lineRule="auto"/>
        <w:jc w:val="center"/>
        <w:rPr>
          <w:rFonts w:ascii="Perpetua" w:hAnsi="Perpetua" w:cs="Times New Roman"/>
          <w:b/>
          <w:bCs/>
        </w:rPr>
      </w:pPr>
      <w:r w:rsidRPr="0047312D">
        <w:rPr>
          <w:rFonts w:ascii="Perpetua" w:hAnsi="Perpetua" w:cs="Times New Roman"/>
          <w:b/>
          <w:bCs/>
        </w:rPr>
        <w:lastRenderedPageBreak/>
        <w:t>33 Days to Union with Our Eucharistic Lord: Treasuring the Eucharistic Heart Learning Series</w:t>
      </w:r>
    </w:p>
    <w:tbl>
      <w:tblPr>
        <w:tblStyle w:val="TableGrid"/>
        <w:tblW w:w="9350" w:type="dxa"/>
        <w:jc w:val="center"/>
        <w:tblLook w:val="04A0" w:firstRow="1" w:lastRow="0" w:firstColumn="1" w:lastColumn="0" w:noHBand="0" w:noVBand="1"/>
      </w:tblPr>
      <w:tblGrid>
        <w:gridCol w:w="2063"/>
        <w:gridCol w:w="1920"/>
        <w:gridCol w:w="2013"/>
        <w:gridCol w:w="1268"/>
        <w:gridCol w:w="818"/>
        <w:gridCol w:w="1268"/>
      </w:tblGrid>
      <w:tr w:rsidR="00896206" w:rsidRPr="0047312D" w14:paraId="05FF0E46" w14:textId="77777777" w:rsidTr="006A250A">
        <w:trPr>
          <w:jc w:val="center"/>
        </w:trPr>
        <w:tc>
          <w:tcPr>
            <w:tcW w:w="2063" w:type="dxa"/>
            <w:shd w:val="clear" w:color="auto" w:fill="E7E6E6" w:themeFill="background2"/>
          </w:tcPr>
          <w:p w14:paraId="3D727D8D" w14:textId="77777777" w:rsidR="00896206" w:rsidRPr="00FF5EA8" w:rsidRDefault="00896206" w:rsidP="006A250A">
            <w:pPr>
              <w:spacing w:after="40"/>
              <w:jc w:val="center"/>
              <w:rPr>
                <w:rFonts w:ascii="Perpetua" w:hAnsi="Perpetua" w:cs="Times New Roman"/>
                <w:sz w:val="16"/>
                <w:szCs w:val="16"/>
              </w:rPr>
            </w:pPr>
            <w:r w:rsidRPr="00FF5EA8">
              <w:rPr>
                <w:rFonts w:ascii="Perpetua" w:hAnsi="Perpetua" w:cs="Times New Roman"/>
                <w:sz w:val="16"/>
                <w:szCs w:val="16"/>
              </w:rPr>
              <w:t>Session Topic</w:t>
            </w:r>
          </w:p>
        </w:tc>
        <w:tc>
          <w:tcPr>
            <w:tcW w:w="1920" w:type="dxa"/>
            <w:shd w:val="clear" w:color="auto" w:fill="E7E6E6" w:themeFill="background2"/>
          </w:tcPr>
          <w:p w14:paraId="6C4757D9" w14:textId="77777777" w:rsidR="00896206" w:rsidRPr="00FF5EA8" w:rsidRDefault="00896206" w:rsidP="006A250A">
            <w:pPr>
              <w:spacing w:after="40"/>
              <w:jc w:val="center"/>
              <w:rPr>
                <w:rFonts w:ascii="Perpetua" w:hAnsi="Perpetua" w:cs="Times New Roman"/>
                <w:sz w:val="16"/>
                <w:szCs w:val="16"/>
              </w:rPr>
            </w:pPr>
            <w:r w:rsidRPr="00FF5EA8">
              <w:rPr>
                <w:rFonts w:ascii="Perpetua" w:hAnsi="Perpetua" w:cs="Times New Roman"/>
                <w:sz w:val="16"/>
                <w:szCs w:val="16"/>
              </w:rPr>
              <w:t>Subtopics</w:t>
            </w:r>
          </w:p>
        </w:tc>
        <w:tc>
          <w:tcPr>
            <w:tcW w:w="2013" w:type="dxa"/>
            <w:shd w:val="clear" w:color="auto" w:fill="E7E6E6" w:themeFill="background2"/>
          </w:tcPr>
          <w:p w14:paraId="08020091" w14:textId="77777777" w:rsidR="00896206" w:rsidRPr="00FF5EA8" w:rsidRDefault="00896206" w:rsidP="006A250A">
            <w:pPr>
              <w:spacing w:after="40"/>
              <w:jc w:val="center"/>
              <w:rPr>
                <w:rFonts w:ascii="Perpetua" w:hAnsi="Perpetua" w:cs="Times New Roman"/>
                <w:sz w:val="16"/>
                <w:szCs w:val="16"/>
              </w:rPr>
            </w:pPr>
            <w:r w:rsidRPr="00FF5EA8">
              <w:rPr>
                <w:rFonts w:ascii="Perpetua" w:hAnsi="Perpetua" w:cs="Times New Roman"/>
                <w:sz w:val="16"/>
                <w:szCs w:val="16"/>
              </w:rPr>
              <w:t>Course text readings to be completed prior to session</w:t>
            </w:r>
          </w:p>
        </w:tc>
        <w:tc>
          <w:tcPr>
            <w:tcW w:w="1268" w:type="dxa"/>
            <w:shd w:val="clear" w:color="auto" w:fill="E7E6E6" w:themeFill="background2"/>
          </w:tcPr>
          <w:p w14:paraId="4FDC8155" w14:textId="77777777" w:rsidR="00896206" w:rsidRPr="00FF5EA8" w:rsidRDefault="00896206" w:rsidP="006A250A">
            <w:pPr>
              <w:spacing w:after="40"/>
              <w:jc w:val="center"/>
              <w:rPr>
                <w:rFonts w:ascii="Perpetua" w:hAnsi="Perpetua" w:cs="Times New Roman"/>
                <w:sz w:val="16"/>
                <w:szCs w:val="16"/>
              </w:rPr>
            </w:pPr>
            <w:r w:rsidRPr="00FF5EA8">
              <w:rPr>
                <w:rFonts w:ascii="Perpetua" w:hAnsi="Perpetua" w:cs="Times New Roman"/>
                <w:sz w:val="16"/>
                <w:szCs w:val="16"/>
              </w:rPr>
              <w:t>Date</w:t>
            </w:r>
          </w:p>
        </w:tc>
        <w:tc>
          <w:tcPr>
            <w:tcW w:w="818" w:type="dxa"/>
            <w:shd w:val="clear" w:color="auto" w:fill="E7E6E6" w:themeFill="background2"/>
          </w:tcPr>
          <w:p w14:paraId="595A7EBB" w14:textId="77777777" w:rsidR="00896206" w:rsidRPr="00FF5EA8" w:rsidRDefault="00896206" w:rsidP="006A250A">
            <w:pPr>
              <w:spacing w:after="40"/>
              <w:jc w:val="center"/>
              <w:rPr>
                <w:rFonts w:ascii="Perpetua" w:hAnsi="Perpetua" w:cs="Times New Roman"/>
                <w:sz w:val="16"/>
                <w:szCs w:val="16"/>
              </w:rPr>
            </w:pPr>
            <w:r w:rsidRPr="00FF5EA8">
              <w:rPr>
                <w:rFonts w:ascii="Perpetua" w:hAnsi="Perpetua" w:cs="Times New Roman"/>
                <w:sz w:val="16"/>
                <w:szCs w:val="16"/>
              </w:rPr>
              <w:t>Time</w:t>
            </w:r>
          </w:p>
        </w:tc>
        <w:tc>
          <w:tcPr>
            <w:tcW w:w="1268" w:type="dxa"/>
            <w:shd w:val="clear" w:color="auto" w:fill="E7E6E6" w:themeFill="background2"/>
          </w:tcPr>
          <w:p w14:paraId="7FBCB880" w14:textId="77777777" w:rsidR="00896206" w:rsidRPr="00FF5EA8" w:rsidRDefault="00896206" w:rsidP="006A250A">
            <w:pPr>
              <w:spacing w:after="40"/>
              <w:jc w:val="center"/>
              <w:rPr>
                <w:rFonts w:ascii="Perpetua" w:hAnsi="Perpetua" w:cs="Times New Roman"/>
                <w:sz w:val="16"/>
                <w:szCs w:val="16"/>
              </w:rPr>
            </w:pPr>
            <w:r w:rsidRPr="00FF5EA8">
              <w:rPr>
                <w:rFonts w:ascii="Perpetua" w:hAnsi="Perpetua" w:cs="Times New Roman"/>
                <w:sz w:val="16"/>
                <w:szCs w:val="16"/>
              </w:rPr>
              <w:t>Location</w:t>
            </w:r>
          </w:p>
        </w:tc>
      </w:tr>
      <w:tr w:rsidR="00896206" w:rsidRPr="0047312D" w14:paraId="1E508549" w14:textId="77777777" w:rsidTr="006A250A">
        <w:trPr>
          <w:trHeight w:val="134"/>
          <w:jc w:val="center"/>
        </w:trPr>
        <w:tc>
          <w:tcPr>
            <w:tcW w:w="2063" w:type="dxa"/>
            <w:vMerge w:val="restart"/>
          </w:tcPr>
          <w:p w14:paraId="24D34C01"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 xml:space="preserve">1. Finding the First Gems: Treasuring the Eucharistic Lord with Saint Therese of Lisieux; Saint Kateri Tekakwitha; Saints Jacinta and Francisco Marto; and Saint Clare of Assisi  </w:t>
            </w:r>
          </w:p>
        </w:tc>
        <w:tc>
          <w:tcPr>
            <w:tcW w:w="1920" w:type="dxa"/>
          </w:tcPr>
          <w:p w14:paraId="59177B28"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 xml:space="preserve">Gem 1: Opal </w:t>
            </w:r>
          </w:p>
        </w:tc>
        <w:tc>
          <w:tcPr>
            <w:tcW w:w="2013" w:type="dxa"/>
            <w:vMerge w:val="restart"/>
          </w:tcPr>
          <w:p w14:paraId="74DCA198" w14:textId="77777777" w:rsidR="00896206" w:rsidRPr="0047312D" w:rsidRDefault="00896206" w:rsidP="006A250A">
            <w:pPr>
              <w:jc w:val="center"/>
              <w:rPr>
                <w:rFonts w:ascii="Perpetua" w:hAnsi="Perpetua" w:cs="Times New Roman"/>
                <w:i/>
                <w:iCs/>
                <w:sz w:val="16"/>
                <w:szCs w:val="16"/>
              </w:rPr>
            </w:pPr>
            <w:r w:rsidRPr="0047312D">
              <w:rPr>
                <w:rFonts w:ascii="Perpetua" w:hAnsi="Perpetua" w:cs="Times New Roman"/>
                <w:i/>
                <w:iCs/>
                <w:sz w:val="16"/>
                <w:szCs w:val="16"/>
              </w:rPr>
              <w:t>How to Be His</w:t>
            </w:r>
            <w:r w:rsidRPr="0047312D">
              <w:rPr>
                <w:rFonts w:ascii="Perpetua" w:hAnsi="Perpetua" w:cs="Times New Roman"/>
                <w:sz w:val="16"/>
                <w:szCs w:val="16"/>
              </w:rPr>
              <w:t>:</w:t>
            </w:r>
            <w:r w:rsidRPr="0047312D">
              <w:rPr>
                <w:rFonts w:ascii="Perpetua" w:hAnsi="Perpetua" w:cs="Times New Roman"/>
                <w:i/>
                <w:iCs/>
                <w:sz w:val="16"/>
                <w:szCs w:val="16"/>
              </w:rPr>
              <w:t xml:space="preserve"> </w:t>
            </w:r>
          </w:p>
          <w:p w14:paraId="4F302BEB"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Introduction and Day 1 (pages 1-16)</w:t>
            </w:r>
          </w:p>
        </w:tc>
        <w:tc>
          <w:tcPr>
            <w:tcW w:w="1268" w:type="dxa"/>
            <w:vMerge w:val="restart"/>
          </w:tcPr>
          <w:p w14:paraId="0611BF33"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Tuesday, April 28, 2026</w:t>
            </w:r>
          </w:p>
        </w:tc>
        <w:tc>
          <w:tcPr>
            <w:tcW w:w="818" w:type="dxa"/>
            <w:vMerge w:val="restart"/>
          </w:tcPr>
          <w:p w14:paraId="71E0BF6C"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5:00 p.m.</w:t>
            </w:r>
          </w:p>
        </w:tc>
        <w:tc>
          <w:tcPr>
            <w:tcW w:w="1268" w:type="dxa"/>
            <w:vMerge w:val="restart"/>
          </w:tcPr>
          <w:p w14:paraId="561C7F67" w14:textId="6A2BE56F" w:rsidR="00896206" w:rsidRPr="0047312D" w:rsidRDefault="00896206" w:rsidP="006A250A">
            <w:pPr>
              <w:jc w:val="center"/>
              <w:rPr>
                <w:rFonts w:ascii="Perpetua" w:hAnsi="Perpetua" w:cs="Times New Roman"/>
                <w:sz w:val="16"/>
                <w:szCs w:val="16"/>
              </w:rPr>
            </w:pPr>
            <w:r>
              <w:rPr>
                <w:rFonts w:ascii="Perpetua" w:hAnsi="Perpetua" w:cs="Times New Roman"/>
                <w:sz w:val="16"/>
                <w:szCs w:val="16"/>
              </w:rPr>
              <w:t xml:space="preserve">OLV </w:t>
            </w:r>
            <w:r w:rsidRPr="0047312D">
              <w:rPr>
                <w:rFonts w:ascii="Perpetua" w:hAnsi="Perpetua" w:cs="Times New Roman"/>
                <w:sz w:val="16"/>
                <w:szCs w:val="16"/>
              </w:rPr>
              <w:t>Parish hall</w:t>
            </w:r>
          </w:p>
        </w:tc>
      </w:tr>
      <w:tr w:rsidR="00896206" w:rsidRPr="0047312D" w14:paraId="4FFDA98B" w14:textId="77777777" w:rsidTr="006A250A">
        <w:trPr>
          <w:trHeight w:val="548"/>
          <w:jc w:val="center"/>
        </w:trPr>
        <w:tc>
          <w:tcPr>
            <w:tcW w:w="2063" w:type="dxa"/>
            <w:vMerge/>
          </w:tcPr>
          <w:p w14:paraId="12160675" w14:textId="77777777" w:rsidR="00896206" w:rsidRPr="0047312D" w:rsidRDefault="00896206" w:rsidP="006A250A">
            <w:pPr>
              <w:jc w:val="center"/>
              <w:rPr>
                <w:rFonts w:ascii="Perpetua" w:hAnsi="Perpetua" w:cs="Times New Roman"/>
                <w:sz w:val="16"/>
                <w:szCs w:val="16"/>
              </w:rPr>
            </w:pPr>
          </w:p>
        </w:tc>
        <w:tc>
          <w:tcPr>
            <w:tcW w:w="1920" w:type="dxa"/>
          </w:tcPr>
          <w:p w14:paraId="72026E2C"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Yearning for God: Emptying ourselves of worldly attachments</w:t>
            </w:r>
          </w:p>
        </w:tc>
        <w:tc>
          <w:tcPr>
            <w:tcW w:w="2013" w:type="dxa"/>
            <w:vMerge/>
          </w:tcPr>
          <w:p w14:paraId="62498C9D" w14:textId="77777777" w:rsidR="00896206" w:rsidRPr="0047312D" w:rsidRDefault="00896206" w:rsidP="006A250A">
            <w:pPr>
              <w:jc w:val="center"/>
              <w:rPr>
                <w:rFonts w:ascii="Perpetua" w:hAnsi="Perpetua" w:cs="Times New Roman"/>
                <w:i/>
                <w:iCs/>
                <w:sz w:val="16"/>
                <w:szCs w:val="16"/>
              </w:rPr>
            </w:pPr>
          </w:p>
        </w:tc>
        <w:tc>
          <w:tcPr>
            <w:tcW w:w="1268" w:type="dxa"/>
            <w:vMerge/>
          </w:tcPr>
          <w:p w14:paraId="3AA43BFA" w14:textId="77777777" w:rsidR="00896206" w:rsidRPr="0047312D" w:rsidRDefault="00896206" w:rsidP="006A250A">
            <w:pPr>
              <w:jc w:val="center"/>
              <w:rPr>
                <w:rFonts w:ascii="Perpetua" w:hAnsi="Perpetua" w:cs="Times New Roman"/>
                <w:sz w:val="16"/>
                <w:szCs w:val="16"/>
              </w:rPr>
            </w:pPr>
          </w:p>
        </w:tc>
        <w:tc>
          <w:tcPr>
            <w:tcW w:w="818" w:type="dxa"/>
            <w:vMerge/>
          </w:tcPr>
          <w:p w14:paraId="499DB099" w14:textId="77777777" w:rsidR="00896206" w:rsidRPr="0047312D" w:rsidRDefault="00896206" w:rsidP="006A250A">
            <w:pPr>
              <w:jc w:val="center"/>
              <w:rPr>
                <w:rFonts w:ascii="Perpetua" w:hAnsi="Perpetua" w:cs="Times New Roman"/>
                <w:sz w:val="16"/>
                <w:szCs w:val="16"/>
              </w:rPr>
            </w:pPr>
          </w:p>
        </w:tc>
        <w:tc>
          <w:tcPr>
            <w:tcW w:w="1268" w:type="dxa"/>
            <w:vMerge/>
          </w:tcPr>
          <w:p w14:paraId="418CC210" w14:textId="77777777" w:rsidR="00896206" w:rsidRPr="0047312D" w:rsidRDefault="00896206" w:rsidP="006A250A">
            <w:pPr>
              <w:jc w:val="center"/>
              <w:rPr>
                <w:rFonts w:ascii="Perpetua" w:hAnsi="Perpetua" w:cs="Times New Roman"/>
                <w:sz w:val="16"/>
                <w:szCs w:val="16"/>
              </w:rPr>
            </w:pPr>
          </w:p>
        </w:tc>
      </w:tr>
      <w:tr w:rsidR="00896206" w:rsidRPr="0047312D" w14:paraId="3E60B6A3" w14:textId="77777777" w:rsidTr="006A250A">
        <w:trPr>
          <w:trHeight w:val="530"/>
          <w:jc w:val="center"/>
        </w:trPr>
        <w:tc>
          <w:tcPr>
            <w:tcW w:w="2063" w:type="dxa"/>
            <w:vMerge/>
          </w:tcPr>
          <w:p w14:paraId="515E0925" w14:textId="77777777" w:rsidR="00896206" w:rsidRPr="0047312D" w:rsidRDefault="00896206" w:rsidP="006A250A">
            <w:pPr>
              <w:jc w:val="center"/>
              <w:rPr>
                <w:rFonts w:ascii="Perpetua" w:hAnsi="Perpetua" w:cs="Times New Roman"/>
                <w:sz w:val="16"/>
                <w:szCs w:val="16"/>
              </w:rPr>
            </w:pPr>
          </w:p>
        </w:tc>
        <w:tc>
          <w:tcPr>
            <w:tcW w:w="1920" w:type="dxa"/>
          </w:tcPr>
          <w:p w14:paraId="1F91AD81"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Treasuring the Gem: Praying the Chaplet of Eucharistic Adoration</w:t>
            </w:r>
          </w:p>
        </w:tc>
        <w:tc>
          <w:tcPr>
            <w:tcW w:w="2013" w:type="dxa"/>
            <w:vMerge/>
          </w:tcPr>
          <w:p w14:paraId="32B9F845" w14:textId="77777777" w:rsidR="00896206" w:rsidRPr="0047312D" w:rsidRDefault="00896206" w:rsidP="006A250A">
            <w:pPr>
              <w:jc w:val="center"/>
              <w:rPr>
                <w:rFonts w:ascii="Perpetua" w:hAnsi="Perpetua" w:cs="Times New Roman"/>
                <w:i/>
                <w:iCs/>
                <w:sz w:val="16"/>
                <w:szCs w:val="16"/>
              </w:rPr>
            </w:pPr>
          </w:p>
        </w:tc>
        <w:tc>
          <w:tcPr>
            <w:tcW w:w="1268" w:type="dxa"/>
            <w:vMerge/>
          </w:tcPr>
          <w:p w14:paraId="237630B5" w14:textId="77777777" w:rsidR="00896206" w:rsidRPr="0047312D" w:rsidRDefault="00896206" w:rsidP="006A250A">
            <w:pPr>
              <w:jc w:val="center"/>
              <w:rPr>
                <w:rFonts w:ascii="Perpetua" w:hAnsi="Perpetua" w:cs="Times New Roman"/>
                <w:sz w:val="16"/>
                <w:szCs w:val="16"/>
              </w:rPr>
            </w:pPr>
          </w:p>
        </w:tc>
        <w:tc>
          <w:tcPr>
            <w:tcW w:w="818" w:type="dxa"/>
            <w:vMerge/>
          </w:tcPr>
          <w:p w14:paraId="083747BB" w14:textId="77777777" w:rsidR="00896206" w:rsidRPr="0047312D" w:rsidRDefault="00896206" w:rsidP="006A250A">
            <w:pPr>
              <w:jc w:val="center"/>
              <w:rPr>
                <w:rFonts w:ascii="Perpetua" w:hAnsi="Perpetua" w:cs="Times New Roman"/>
                <w:sz w:val="16"/>
                <w:szCs w:val="16"/>
              </w:rPr>
            </w:pPr>
          </w:p>
        </w:tc>
        <w:tc>
          <w:tcPr>
            <w:tcW w:w="1268" w:type="dxa"/>
            <w:vMerge/>
          </w:tcPr>
          <w:p w14:paraId="4BC77858" w14:textId="77777777" w:rsidR="00896206" w:rsidRPr="0047312D" w:rsidRDefault="00896206" w:rsidP="006A250A">
            <w:pPr>
              <w:jc w:val="center"/>
              <w:rPr>
                <w:rFonts w:ascii="Perpetua" w:hAnsi="Perpetua" w:cs="Times New Roman"/>
                <w:sz w:val="16"/>
                <w:szCs w:val="16"/>
              </w:rPr>
            </w:pPr>
          </w:p>
        </w:tc>
      </w:tr>
      <w:tr w:rsidR="00896206" w:rsidRPr="0047312D" w14:paraId="782FBB8D" w14:textId="77777777" w:rsidTr="006A250A">
        <w:trPr>
          <w:trHeight w:val="242"/>
          <w:jc w:val="center"/>
        </w:trPr>
        <w:tc>
          <w:tcPr>
            <w:tcW w:w="2063" w:type="dxa"/>
            <w:vMerge w:val="restart"/>
          </w:tcPr>
          <w:p w14:paraId="1F4B6FEC"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 xml:space="preserve">2. Savoring the Second Gems: Treasuring the Eucharistic Lord with Saint Dominic de Guzman, Saint Thomas Aquinas, Saint Catherine of Siena, and Saint John the Evangelist </w:t>
            </w:r>
          </w:p>
        </w:tc>
        <w:tc>
          <w:tcPr>
            <w:tcW w:w="1920" w:type="dxa"/>
          </w:tcPr>
          <w:p w14:paraId="2C116902"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Gem 2: Sapphire</w:t>
            </w:r>
          </w:p>
        </w:tc>
        <w:tc>
          <w:tcPr>
            <w:tcW w:w="2013" w:type="dxa"/>
            <w:vMerge w:val="restart"/>
          </w:tcPr>
          <w:p w14:paraId="32F63503" w14:textId="77777777" w:rsidR="00896206" w:rsidRPr="0047312D" w:rsidRDefault="00896206" w:rsidP="006A250A">
            <w:pPr>
              <w:jc w:val="center"/>
              <w:rPr>
                <w:rFonts w:ascii="Perpetua" w:hAnsi="Perpetua" w:cs="Times New Roman"/>
                <w:i/>
                <w:iCs/>
                <w:sz w:val="16"/>
                <w:szCs w:val="16"/>
              </w:rPr>
            </w:pPr>
            <w:r w:rsidRPr="0047312D">
              <w:rPr>
                <w:rFonts w:ascii="Perpetua" w:hAnsi="Perpetua" w:cs="Times New Roman"/>
                <w:i/>
                <w:iCs/>
                <w:sz w:val="16"/>
                <w:szCs w:val="16"/>
              </w:rPr>
              <w:t>How to Be His</w:t>
            </w:r>
            <w:r w:rsidRPr="0047312D">
              <w:rPr>
                <w:rFonts w:ascii="Perpetua" w:hAnsi="Perpetua" w:cs="Times New Roman"/>
                <w:sz w:val="16"/>
                <w:szCs w:val="16"/>
              </w:rPr>
              <w:t>:</w:t>
            </w:r>
            <w:r w:rsidRPr="0047312D">
              <w:rPr>
                <w:rFonts w:ascii="Perpetua" w:hAnsi="Perpetua" w:cs="Times New Roman"/>
                <w:i/>
                <w:iCs/>
                <w:sz w:val="16"/>
                <w:szCs w:val="16"/>
              </w:rPr>
              <w:t xml:space="preserve"> </w:t>
            </w:r>
          </w:p>
          <w:p w14:paraId="2A5C9247"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Days 2-8 (pages 17-53)</w:t>
            </w:r>
          </w:p>
        </w:tc>
        <w:tc>
          <w:tcPr>
            <w:tcW w:w="1268" w:type="dxa"/>
            <w:vMerge w:val="restart"/>
          </w:tcPr>
          <w:p w14:paraId="3C646DA2"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Tuesday, May 5, 2026</w:t>
            </w:r>
          </w:p>
        </w:tc>
        <w:tc>
          <w:tcPr>
            <w:tcW w:w="818" w:type="dxa"/>
            <w:vMerge w:val="restart"/>
          </w:tcPr>
          <w:p w14:paraId="73CEB066"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5:00 p.m.</w:t>
            </w:r>
          </w:p>
        </w:tc>
        <w:tc>
          <w:tcPr>
            <w:tcW w:w="1268" w:type="dxa"/>
            <w:vMerge w:val="restart"/>
          </w:tcPr>
          <w:p w14:paraId="5B521D02" w14:textId="54D62E6B" w:rsidR="00896206" w:rsidRPr="0047312D" w:rsidRDefault="00896206" w:rsidP="006A250A">
            <w:pPr>
              <w:jc w:val="center"/>
              <w:rPr>
                <w:rFonts w:ascii="Perpetua" w:hAnsi="Perpetua" w:cs="Times New Roman"/>
                <w:sz w:val="16"/>
                <w:szCs w:val="16"/>
              </w:rPr>
            </w:pPr>
            <w:r>
              <w:rPr>
                <w:rFonts w:ascii="Perpetua" w:hAnsi="Perpetua" w:cs="Times New Roman"/>
                <w:sz w:val="16"/>
                <w:szCs w:val="16"/>
              </w:rPr>
              <w:t xml:space="preserve">OLV </w:t>
            </w:r>
            <w:r w:rsidRPr="0047312D">
              <w:rPr>
                <w:rFonts w:ascii="Perpetua" w:hAnsi="Perpetua" w:cs="Times New Roman"/>
                <w:sz w:val="16"/>
                <w:szCs w:val="16"/>
              </w:rPr>
              <w:t>Parish hall</w:t>
            </w:r>
          </w:p>
        </w:tc>
      </w:tr>
      <w:tr w:rsidR="00896206" w:rsidRPr="0047312D" w14:paraId="6AD7B905" w14:textId="77777777" w:rsidTr="006A250A">
        <w:trPr>
          <w:trHeight w:val="980"/>
          <w:jc w:val="center"/>
        </w:trPr>
        <w:tc>
          <w:tcPr>
            <w:tcW w:w="2063" w:type="dxa"/>
            <w:vMerge/>
          </w:tcPr>
          <w:p w14:paraId="5A3B0AA7" w14:textId="77777777" w:rsidR="00896206" w:rsidRPr="0047312D" w:rsidRDefault="00896206" w:rsidP="006A250A">
            <w:pPr>
              <w:jc w:val="center"/>
              <w:rPr>
                <w:rFonts w:ascii="Perpetua" w:hAnsi="Perpetua" w:cs="Times New Roman"/>
                <w:sz w:val="16"/>
                <w:szCs w:val="16"/>
              </w:rPr>
            </w:pPr>
          </w:p>
        </w:tc>
        <w:tc>
          <w:tcPr>
            <w:tcW w:w="1920" w:type="dxa"/>
          </w:tcPr>
          <w:p w14:paraId="2614A161"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 xml:space="preserve">Striving to Know More About God: Learning about God through Self-Knowledge, Understanding His Presence </w:t>
            </w:r>
            <w:r>
              <w:rPr>
                <w:rFonts w:ascii="Perpetua" w:hAnsi="Perpetua" w:cs="Times New Roman"/>
                <w:sz w:val="16"/>
                <w:szCs w:val="16"/>
              </w:rPr>
              <w:t>W</w:t>
            </w:r>
            <w:r w:rsidRPr="0047312D">
              <w:rPr>
                <w:rFonts w:ascii="Perpetua" w:hAnsi="Perpetua" w:cs="Times New Roman"/>
                <w:sz w:val="16"/>
                <w:szCs w:val="16"/>
              </w:rPr>
              <w:t xml:space="preserve">ithin Us  </w:t>
            </w:r>
          </w:p>
        </w:tc>
        <w:tc>
          <w:tcPr>
            <w:tcW w:w="2013" w:type="dxa"/>
            <w:vMerge/>
          </w:tcPr>
          <w:p w14:paraId="007FD19F" w14:textId="77777777" w:rsidR="00896206" w:rsidRPr="0047312D" w:rsidRDefault="00896206" w:rsidP="006A250A">
            <w:pPr>
              <w:jc w:val="center"/>
              <w:rPr>
                <w:rFonts w:ascii="Perpetua" w:hAnsi="Perpetua" w:cs="Times New Roman"/>
                <w:sz w:val="16"/>
                <w:szCs w:val="16"/>
              </w:rPr>
            </w:pPr>
          </w:p>
        </w:tc>
        <w:tc>
          <w:tcPr>
            <w:tcW w:w="1268" w:type="dxa"/>
            <w:vMerge/>
          </w:tcPr>
          <w:p w14:paraId="429969E6" w14:textId="77777777" w:rsidR="00896206" w:rsidRPr="0047312D" w:rsidRDefault="00896206" w:rsidP="006A250A">
            <w:pPr>
              <w:jc w:val="center"/>
              <w:rPr>
                <w:rFonts w:ascii="Perpetua" w:hAnsi="Perpetua" w:cs="Times New Roman"/>
                <w:sz w:val="16"/>
                <w:szCs w:val="16"/>
              </w:rPr>
            </w:pPr>
          </w:p>
        </w:tc>
        <w:tc>
          <w:tcPr>
            <w:tcW w:w="818" w:type="dxa"/>
            <w:vMerge/>
          </w:tcPr>
          <w:p w14:paraId="12806BAF" w14:textId="77777777" w:rsidR="00896206" w:rsidRPr="0047312D" w:rsidRDefault="00896206" w:rsidP="006A250A">
            <w:pPr>
              <w:jc w:val="center"/>
              <w:rPr>
                <w:rFonts w:ascii="Perpetua" w:hAnsi="Perpetua" w:cs="Times New Roman"/>
                <w:sz w:val="16"/>
                <w:szCs w:val="16"/>
              </w:rPr>
            </w:pPr>
          </w:p>
        </w:tc>
        <w:tc>
          <w:tcPr>
            <w:tcW w:w="1268" w:type="dxa"/>
            <w:vMerge/>
          </w:tcPr>
          <w:p w14:paraId="63AFD052" w14:textId="77777777" w:rsidR="00896206" w:rsidRPr="0047312D" w:rsidRDefault="00896206" w:rsidP="006A250A">
            <w:pPr>
              <w:jc w:val="center"/>
              <w:rPr>
                <w:rFonts w:ascii="Perpetua" w:hAnsi="Perpetua" w:cs="Times New Roman"/>
                <w:sz w:val="16"/>
                <w:szCs w:val="16"/>
              </w:rPr>
            </w:pPr>
          </w:p>
        </w:tc>
      </w:tr>
      <w:tr w:rsidR="00896206" w:rsidRPr="0047312D" w14:paraId="57F36C30" w14:textId="77777777" w:rsidTr="006A250A">
        <w:trPr>
          <w:trHeight w:val="530"/>
          <w:jc w:val="center"/>
        </w:trPr>
        <w:tc>
          <w:tcPr>
            <w:tcW w:w="2063" w:type="dxa"/>
            <w:vMerge/>
          </w:tcPr>
          <w:p w14:paraId="70E1EFD9" w14:textId="77777777" w:rsidR="00896206" w:rsidRPr="0047312D" w:rsidRDefault="00896206" w:rsidP="006A250A">
            <w:pPr>
              <w:jc w:val="center"/>
              <w:rPr>
                <w:rFonts w:ascii="Perpetua" w:hAnsi="Perpetua" w:cs="Times New Roman"/>
                <w:sz w:val="16"/>
                <w:szCs w:val="16"/>
              </w:rPr>
            </w:pPr>
          </w:p>
        </w:tc>
        <w:tc>
          <w:tcPr>
            <w:tcW w:w="1920" w:type="dxa"/>
          </w:tcPr>
          <w:p w14:paraId="26BB3B90"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Treasuring the Gem: Making a Visit to the Blessed Sacrament in the Tabernacle</w:t>
            </w:r>
          </w:p>
        </w:tc>
        <w:tc>
          <w:tcPr>
            <w:tcW w:w="2013" w:type="dxa"/>
            <w:vMerge/>
          </w:tcPr>
          <w:p w14:paraId="77E8D428" w14:textId="77777777" w:rsidR="00896206" w:rsidRPr="0047312D" w:rsidRDefault="00896206" w:rsidP="006A250A">
            <w:pPr>
              <w:jc w:val="center"/>
              <w:rPr>
                <w:rFonts w:ascii="Perpetua" w:hAnsi="Perpetua" w:cs="Times New Roman"/>
                <w:sz w:val="16"/>
                <w:szCs w:val="16"/>
              </w:rPr>
            </w:pPr>
          </w:p>
        </w:tc>
        <w:tc>
          <w:tcPr>
            <w:tcW w:w="1268" w:type="dxa"/>
            <w:vMerge/>
          </w:tcPr>
          <w:p w14:paraId="3A20025C" w14:textId="77777777" w:rsidR="00896206" w:rsidRPr="0047312D" w:rsidRDefault="00896206" w:rsidP="006A250A">
            <w:pPr>
              <w:jc w:val="center"/>
              <w:rPr>
                <w:rFonts w:ascii="Perpetua" w:hAnsi="Perpetua" w:cs="Times New Roman"/>
                <w:sz w:val="16"/>
                <w:szCs w:val="16"/>
              </w:rPr>
            </w:pPr>
          </w:p>
        </w:tc>
        <w:tc>
          <w:tcPr>
            <w:tcW w:w="818" w:type="dxa"/>
            <w:vMerge/>
          </w:tcPr>
          <w:p w14:paraId="790758C3" w14:textId="77777777" w:rsidR="00896206" w:rsidRPr="0047312D" w:rsidRDefault="00896206" w:rsidP="006A250A">
            <w:pPr>
              <w:jc w:val="center"/>
              <w:rPr>
                <w:rFonts w:ascii="Perpetua" w:hAnsi="Perpetua" w:cs="Times New Roman"/>
                <w:sz w:val="16"/>
                <w:szCs w:val="16"/>
              </w:rPr>
            </w:pPr>
          </w:p>
        </w:tc>
        <w:tc>
          <w:tcPr>
            <w:tcW w:w="1268" w:type="dxa"/>
            <w:vMerge/>
          </w:tcPr>
          <w:p w14:paraId="29E52CC6" w14:textId="77777777" w:rsidR="00896206" w:rsidRPr="0047312D" w:rsidRDefault="00896206" w:rsidP="006A250A">
            <w:pPr>
              <w:jc w:val="center"/>
              <w:rPr>
                <w:rFonts w:ascii="Perpetua" w:hAnsi="Perpetua" w:cs="Times New Roman"/>
                <w:sz w:val="16"/>
                <w:szCs w:val="16"/>
              </w:rPr>
            </w:pPr>
          </w:p>
        </w:tc>
      </w:tr>
      <w:tr w:rsidR="00896206" w:rsidRPr="0047312D" w14:paraId="43A8138B" w14:textId="77777777" w:rsidTr="006A250A">
        <w:trPr>
          <w:trHeight w:val="242"/>
          <w:jc w:val="center"/>
        </w:trPr>
        <w:tc>
          <w:tcPr>
            <w:tcW w:w="2063" w:type="dxa"/>
            <w:vMerge w:val="restart"/>
          </w:tcPr>
          <w:p w14:paraId="308A597C"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3. Thrilling in the Third Gems: Treasuring the Eucharistic Lord with Saint Philip Neri, Saint Alphonsus Liguori, Saint Mary Magdalene de Pazzi, Saint Mary Magdalene</w:t>
            </w:r>
          </w:p>
        </w:tc>
        <w:tc>
          <w:tcPr>
            <w:tcW w:w="1920" w:type="dxa"/>
          </w:tcPr>
          <w:p w14:paraId="4697C10A"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Gem 3: Aquamarine</w:t>
            </w:r>
          </w:p>
        </w:tc>
        <w:tc>
          <w:tcPr>
            <w:tcW w:w="2013" w:type="dxa"/>
            <w:vMerge w:val="restart"/>
          </w:tcPr>
          <w:p w14:paraId="46D5720D" w14:textId="77777777" w:rsidR="00896206" w:rsidRPr="0047312D" w:rsidRDefault="00896206" w:rsidP="006A250A">
            <w:pPr>
              <w:jc w:val="center"/>
              <w:rPr>
                <w:rFonts w:ascii="Perpetua" w:hAnsi="Perpetua" w:cs="Times New Roman"/>
                <w:i/>
                <w:iCs/>
                <w:sz w:val="16"/>
                <w:szCs w:val="16"/>
              </w:rPr>
            </w:pPr>
            <w:r w:rsidRPr="0047312D">
              <w:rPr>
                <w:rFonts w:ascii="Perpetua" w:hAnsi="Perpetua" w:cs="Times New Roman"/>
                <w:i/>
                <w:iCs/>
                <w:sz w:val="16"/>
                <w:szCs w:val="16"/>
              </w:rPr>
              <w:t>How to Be His</w:t>
            </w:r>
            <w:r w:rsidRPr="0047312D">
              <w:rPr>
                <w:rFonts w:ascii="Perpetua" w:hAnsi="Perpetua" w:cs="Times New Roman"/>
                <w:sz w:val="16"/>
                <w:szCs w:val="16"/>
              </w:rPr>
              <w:t>:</w:t>
            </w:r>
            <w:r w:rsidRPr="0047312D">
              <w:rPr>
                <w:rFonts w:ascii="Perpetua" w:hAnsi="Perpetua" w:cs="Times New Roman"/>
                <w:i/>
                <w:iCs/>
                <w:sz w:val="16"/>
                <w:szCs w:val="16"/>
              </w:rPr>
              <w:t xml:space="preserve"> </w:t>
            </w:r>
          </w:p>
          <w:p w14:paraId="05853943"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Days 9-15 (pages 54-93)</w:t>
            </w:r>
          </w:p>
        </w:tc>
        <w:tc>
          <w:tcPr>
            <w:tcW w:w="1268" w:type="dxa"/>
            <w:vMerge w:val="restart"/>
          </w:tcPr>
          <w:p w14:paraId="62F27F54"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Tuesday, May 12, 2026</w:t>
            </w:r>
          </w:p>
        </w:tc>
        <w:tc>
          <w:tcPr>
            <w:tcW w:w="818" w:type="dxa"/>
            <w:vMerge w:val="restart"/>
          </w:tcPr>
          <w:p w14:paraId="0C0B9801"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5:00 p.m.</w:t>
            </w:r>
          </w:p>
        </w:tc>
        <w:tc>
          <w:tcPr>
            <w:tcW w:w="1268" w:type="dxa"/>
            <w:vMerge w:val="restart"/>
          </w:tcPr>
          <w:p w14:paraId="33D313B7" w14:textId="15651077" w:rsidR="00896206" w:rsidRPr="0047312D" w:rsidRDefault="00896206" w:rsidP="006A250A">
            <w:pPr>
              <w:jc w:val="center"/>
              <w:rPr>
                <w:rFonts w:ascii="Perpetua" w:hAnsi="Perpetua" w:cs="Times New Roman"/>
                <w:sz w:val="16"/>
                <w:szCs w:val="16"/>
              </w:rPr>
            </w:pPr>
            <w:r>
              <w:rPr>
                <w:rFonts w:ascii="Perpetua" w:hAnsi="Perpetua" w:cs="Times New Roman"/>
                <w:sz w:val="16"/>
                <w:szCs w:val="16"/>
              </w:rPr>
              <w:t xml:space="preserve">OLV </w:t>
            </w:r>
            <w:r w:rsidRPr="0047312D">
              <w:rPr>
                <w:rFonts w:ascii="Perpetua" w:hAnsi="Perpetua" w:cs="Times New Roman"/>
                <w:sz w:val="16"/>
                <w:szCs w:val="16"/>
              </w:rPr>
              <w:t>Parish hall</w:t>
            </w:r>
          </w:p>
        </w:tc>
      </w:tr>
      <w:tr w:rsidR="00896206" w:rsidRPr="0047312D" w14:paraId="3AA7D596" w14:textId="77777777" w:rsidTr="006A250A">
        <w:trPr>
          <w:trHeight w:val="386"/>
          <w:jc w:val="center"/>
        </w:trPr>
        <w:tc>
          <w:tcPr>
            <w:tcW w:w="2063" w:type="dxa"/>
            <w:vMerge/>
          </w:tcPr>
          <w:p w14:paraId="2202A0F3" w14:textId="77777777" w:rsidR="00896206" w:rsidRPr="0047312D" w:rsidRDefault="00896206" w:rsidP="006A250A">
            <w:pPr>
              <w:jc w:val="center"/>
              <w:rPr>
                <w:rFonts w:ascii="Perpetua" w:hAnsi="Perpetua" w:cs="Times New Roman"/>
                <w:sz w:val="16"/>
                <w:szCs w:val="16"/>
              </w:rPr>
            </w:pPr>
          </w:p>
        </w:tc>
        <w:tc>
          <w:tcPr>
            <w:tcW w:w="1920" w:type="dxa"/>
          </w:tcPr>
          <w:p w14:paraId="59E561DE"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Thirsting for the Living Water: Longing for and Loving God with Our Lady</w:t>
            </w:r>
          </w:p>
        </w:tc>
        <w:tc>
          <w:tcPr>
            <w:tcW w:w="2013" w:type="dxa"/>
            <w:vMerge/>
          </w:tcPr>
          <w:p w14:paraId="4FE86873" w14:textId="77777777" w:rsidR="00896206" w:rsidRPr="0047312D" w:rsidRDefault="00896206" w:rsidP="006A250A">
            <w:pPr>
              <w:jc w:val="center"/>
              <w:rPr>
                <w:rFonts w:ascii="Perpetua" w:hAnsi="Perpetua" w:cs="Times New Roman"/>
                <w:sz w:val="16"/>
                <w:szCs w:val="16"/>
              </w:rPr>
            </w:pPr>
          </w:p>
        </w:tc>
        <w:tc>
          <w:tcPr>
            <w:tcW w:w="1268" w:type="dxa"/>
            <w:vMerge/>
          </w:tcPr>
          <w:p w14:paraId="21FBE5B6" w14:textId="77777777" w:rsidR="00896206" w:rsidRPr="0047312D" w:rsidRDefault="00896206" w:rsidP="006A250A">
            <w:pPr>
              <w:jc w:val="center"/>
              <w:rPr>
                <w:rFonts w:ascii="Perpetua" w:hAnsi="Perpetua" w:cs="Times New Roman"/>
                <w:sz w:val="16"/>
                <w:szCs w:val="16"/>
              </w:rPr>
            </w:pPr>
          </w:p>
        </w:tc>
        <w:tc>
          <w:tcPr>
            <w:tcW w:w="818" w:type="dxa"/>
            <w:vMerge/>
          </w:tcPr>
          <w:p w14:paraId="57A83A1A" w14:textId="77777777" w:rsidR="00896206" w:rsidRPr="0047312D" w:rsidRDefault="00896206" w:rsidP="006A250A">
            <w:pPr>
              <w:jc w:val="center"/>
              <w:rPr>
                <w:rFonts w:ascii="Perpetua" w:hAnsi="Perpetua" w:cs="Times New Roman"/>
                <w:sz w:val="16"/>
                <w:szCs w:val="16"/>
              </w:rPr>
            </w:pPr>
          </w:p>
        </w:tc>
        <w:tc>
          <w:tcPr>
            <w:tcW w:w="1268" w:type="dxa"/>
            <w:vMerge/>
          </w:tcPr>
          <w:p w14:paraId="6BC9E01E" w14:textId="77777777" w:rsidR="00896206" w:rsidRPr="0047312D" w:rsidRDefault="00896206" w:rsidP="006A250A">
            <w:pPr>
              <w:jc w:val="center"/>
              <w:rPr>
                <w:rFonts w:ascii="Perpetua" w:hAnsi="Perpetua" w:cs="Times New Roman"/>
                <w:sz w:val="16"/>
                <w:szCs w:val="16"/>
              </w:rPr>
            </w:pPr>
          </w:p>
        </w:tc>
      </w:tr>
      <w:tr w:rsidR="00896206" w:rsidRPr="0047312D" w14:paraId="71C7B74D" w14:textId="77777777" w:rsidTr="006A250A">
        <w:trPr>
          <w:trHeight w:val="728"/>
          <w:jc w:val="center"/>
        </w:trPr>
        <w:tc>
          <w:tcPr>
            <w:tcW w:w="2063" w:type="dxa"/>
            <w:vMerge/>
          </w:tcPr>
          <w:p w14:paraId="53B9AA8A" w14:textId="77777777" w:rsidR="00896206" w:rsidRPr="0047312D" w:rsidRDefault="00896206" w:rsidP="006A250A">
            <w:pPr>
              <w:jc w:val="center"/>
              <w:rPr>
                <w:rFonts w:ascii="Perpetua" w:hAnsi="Perpetua" w:cs="Times New Roman"/>
                <w:sz w:val="16"/>
                <w:szCs w:val="16"/>
              </w:rPr>
            </w:pPr>
          </w:p>
        </w:tc>
        <w:tc>
          <w:tcPr>
            <w:tcW w:w="1920" w:type="dxa"/>
          </w:tcPr>
          <w:p w14:paraId="14D0622D"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Treasuring the Gem: Honoring the Lord with Our Lady at Eucharistic Adoration 101</w:t>
            </w:r>
          </w:p>
        </w:tc>
        <w:tc>
          <w:tcPr>
            <w:tcW w:w="2013" w:type="dxa"/>
            <w:vMerge/>
          </w:tcPr>
          <w:p w14:paraId="19531D5C" w14:textId="77777777" w:rsidR="00896206" w:rsidRPr="0047312D" w:rsidRDefault="00896206" w:rsidP="006A250A">
            <w:pPr>
              <w:jc w:val="center"/>
              <w:rPr>
                <w:rFonts w:ascii="Perpetua" w:hAnsi="Perpetua" w:cs="Times New Roman"/>
                <w:sz w:val="16"/>
                <w:szCs w:val="16"/>
              </w:rPr>
            </w:pPr>
          </w:p>
        </w:tc>
        <w:tc>
          <w:tcPr>
            <w:tcW w:w="1268" w:type="dxa"/>
            <w:vMerge/>
          </w:tcPr>
          <w:p w14:paraId="249A1110" w14:textId="77777777" w:rsidR="00896206" w:rsidRPr="0047312D" w:rsidRDefault="00896206" w:rsidP="006A250A">
            <w:pPr>
              <w:jc w:val="center"/>
              <w:rPr>
                <w:rFonts w:ascii="Perpetua" w:hAnsi="Perpetua" w:cs="Times New Roman"/>
                <w:sz w:val="16"/>
                <w:szCs w:val="16"/>
              </w:rPr>
            </w:pPr>
          </w:p>
        </w:tc>
        <w:tc>
          <w:tcPr>
            <w:tcW w:w="818" w:type="dxa"/>
            <w:vMerge/>
          </w:tcPr>
          <w:p w14:paraId="458D66F5" w14:textId="77777777" w:rsidR="00896206" w:rsidRPr="0047312D" w:rsidRDefault="00896206" w:rsidP="006A250A">
            <w:pPr>
              <w:jc w:val="center"/>
              <w:rPr>
                <w:rFonts w:ascii="Perpetua" w:hAnsi="Perpetua" w:cs="Times New Roman"/>
                <w:sz w:val="16"/>
                <w:szCs w:val="16"/>
              </w:rPr>
            </w:pPr>
          </w:p>
        </w:tc>
        <w:tc>
          <w:tcPr>
            <w:tcW w:w="1268" w:type="dxa"/>
            <w:vMerge/>
          </w:tcPr>
          <w:p w14:paraId="5CB39E2B" w14:textId="77777777" w:rsidR="00896206" w:rsidRPr="0047312D" w:rsidRDefault="00896206" w:rsidP="006A250A">
            <w:pPr>
              <w:jc w:val="center"/>
              <w:rPr>
                <w:rFonts w:ascii="Perpetua" w:hAnsi="Perpetua" w:cs="Times New Roman"/>
                <w:sz w:val="16"/>
                <w:szCs w:val="16"/>
              </w:rPr>
            </w:pPr>
          </w:p>
        </w:tc>
      </w:tr>
      <w:tr w:rsidR="00896206" w:rsidRPr="0047312D" w14:paraId="62B3D3BC" w14:textId="77777777" w:rsidTr="006A250A">
        <w:trPr>
          <w:trHeight w:val="260"/>
          <w:jc w:val="center"/>
        </w:trPr>
        <w:tc>
          <w:tcPr>
            <w:tcW w:w="2063" w:type="dxa"/>
            <w:vMerge w:val="restart"/>
          </w:tcPr>
          <w:p w14:paraId="15D00374"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4. Fixating on the Fourth Gems: Treasuring the Eucharistic Lord with Saint Isaac Jogues, Saint Charles Garnier, Saint Thomas the Apostle, and Saint Teresa of Calcutta</w:t>
            </w:r>
          </w:p>
        </w:tc>
        <w:tc>
          <w:tcPr>
            <w:tcW w:w="1920" w:type="dxa"/>
          </w:tcPr>
          <w:p w14:paraId="682143FE"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Gem 4: Ruby</w:t>
            </w:r>
          </w:p>
        </w:tc>
        <w:tc>
          <w:tcPr>
            <w:tcW w:w="2013" w:type="dxa"/>
            <w:vMerge w:val="restart"/>
          </w:tcPr>
          <w:p w14:paraId="5F3A52B8" w14:textId="77777777" w:rsidR="00896206" w:rsidRPr="0047312D" w:rsidRDefault="00896206" w:rsidP="006A250A">
            <w:pPr>
              <w:jc w:val="center"/>
              <w:rPr>
                <w:rFonts w:ascii="Perpetua" w:hAnsi="Perpetua" w:cs="Times New Roman"/>
                <w:i/>
                <w:iCs/>
                <w:sz w:val="16"/>
                <w:szCs w:val="16"/>
              </w:rPr>
            </w:pPr>
            <w:r w:rsidRPr="0047312D">
              <w:rPr>
                <w:rFonts w:ascii="Perpetua" w:hAnsi="Perpetua" w:cs="Times New Roman"/>
                <w:i/>
                <w:iCs/>
                <w:sz w:val="16"/>
                <w:szCs w:val="16"/>
              </w:rPr>
              <w:t>How to Be His</w:t>
            </w:r>
            <w:r w:rsidRPr="0047312D">
              <w:rPr>
                <w:rFonts w:ascii="Perpetua" w:hAnsi="Perpetua" w:cs="Times New Roman"/>
                <w:sz w:val="16"/>
                <w:szCs w:val="16"/>
              </w:rPr>
              <w:t>:</w:t>
            </w:r>
            <w:r w:rsidRPr="0047312D">
              <w:rPr>
                <w:rFonts w:ascii="Perpetua" w:hAnsi="Perpetua" w:cs="Times New Roman"/>
                <w:i/>
                <w:iCs/>
                <w:sz w:val="16"/>
                <w:szCs w:val="16"/>
              </w:rPr>
              <w:t xml:space="preserve"> </w:t>
            </w:r>
          </w:p>
          <w:p w14:paraId="5B8448D0"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Days 16-22 (pages 95-139)</w:t>
            </w:r>
          </w:p>
        </w:tc>
        <w:tc>
          <w:tcPr>
            <w:tcW w:w="1268" w:type="dxa"/>
            <w:vMerge w:val="restart"/>
          </w:tcPr>
          <w:p w14:paraId="7CEA49F2"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Tuesday, May 19, 2026</w:t>
            </w:r>
          </w:p>
        </w:tc>
        <w:tc>
          <w:tcPr>
            <w:tcW w:w="818" w:type="dxa"/>
            <w:vMerge w:val="restart"/>
          </w:tcPr>
          <w:p w14:paraId="4323C8D1"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5:00 p.m.</w:t>
            </w:r>
          </w:p>
        </w:tc>
        <w:tc>
          <w:tcPr>
            <w:tcW w:w="1268" w:type="dxa"/>
            <w:vMerge w:val="restart"/>
          </w:tcPr>
          <w:p w14:paraId="4EDBD629" w14:textId="60C293DF" w:rsidR="00896206" w:rsidRPr="0047312D" w:rsidRDefault="00896206" w:rsidP="006A250A">
            <w:pPr>
              <w:jc w:val="center"/>
              <w:rPr>
                <w:rFonts w:ascii="Perpetua" w:hAnsi="Perpetua" w:cs="Times New Roman"/>
                <w:sz w:val="16"/>
                <w:szCs w:val="16"/>
              </w:rPr>
            </w:pPr>
            <w:r>
              <w:rPr>
                <w:rFonts w:ascii="Perpetua" w:hAnsi="Perpetua" w:cs="Times New Roman"/>
                <w:sz w:val="16"/>
                <w:szCs w:val="16"/>
              </w:rPr>
              <w:t xml:space="preserve">OLV </w:t>
            </w:r>
            <w:r w:rsidRPr="0047312D">
              <w:rPr>
                <w:rFonts w:ascii="Perpetua" w:hAnsi="Perpetua" w:cs="Times New Roman"/>
                <w:sz w:val="16"/>
                <w:szCs w:val="16"/>
              </w:rPr>
              <w:t>Parish hall</w:t>
            </w:r>
          </w:p>
        </w:tc>
      </w:tr>
      <w:tr w:rsidR="00896206" w:rsidRPr="0047312D" w14:paraId="6B2B8484" w14:textId="77777777" w:rsidTr="006A250A">
        <w:trPr>
          <w:trHeight w:val="980"/>
          <w:jc w:val="center"/>
        </w:trPr>
        <w:tc>
          <w:tcPr>
            <w:tcW w:w="2063" w:type="dxa"/>
            <w:vMerge/>
          </w:tcPr>
          <w:p w14:paraId="27CEC244" w14:textId="77777777" w:rsidR="00896206" w:rsidRPr="0047312D" w:rsidRDefault="00896206" w:rsidP="006A250A">
            <w:pPr>
              <w:jc w:val="center"/>
              <w:rPr>
                <w:rFonts w:ascii="Perpetua" w:hAnsi="Perpetua" w:cs="Times New Roman"/>
                <w:sz w:val="16"/>
                <w:szCs w:val="16"/>
              </w:rPr>
            </w:pPr>
          </w:p>
        </w:tc>
        <w:tc>
          <w:tcPr>
            <w:tcW w:w="1920" w:type="dxa"/>
          </w:tcPr>
          <w:p w14:paraId="41FF84EB"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Being Refreshed by the Body and Blood of Our Lord: Spiritual Fulfillment in Knowing Christ</w:t>
            </w:r>
          </w:p>
        </w:tc>
        <w:tc>
          <w:tcPr>
            <w:tcW w:w="2013" w:type="dxa"/>
            <w:vMerge/>
          </w:tcPr>
          <w:p w14:paraId="029AF986" w14:textId="77777777" w:rsidR="00896206" w:rsidRPr="0047312D" w:rsidRDefault="00896206" w:rsidP="006A250A">
            <w:pPr>
              <w:jc w:val="center"/>
              <w:rPr>
                <w:rFonts w:ascii="Perpetua" w:hAnsi="Perpetua" w:cs="Times New Roman"/>
                <w:i/>
                <w:iCs/>
                <w:sz w:val="16"/>
                <w:szCs w:val="16"/>
              </w:rPr>
            </w:pPr>
          </w:p>
        </w:tc>
        <w:tc>
          <w:tcPr>
            <w:tcW w:w="1268" w:type="dxa"/>
            <w:vMerge/>
          </w:tcPr>
          <w:p w14:paraId="0E634E78" w14:textId="77777777" w:rsidR="00896206" w:rsidRPr="0047312D" w:rsidRDefault="00896206" w:rsidP="006A250A">
            <w:pPr>
              <w:jc w:val="center"/>
              <w:rPr>
                <w:rFonts w:ascii="Perpetua" w:hAnsi="Perpetua" w:cs="Times New Roman"/>
                <w:sz w:val="16"/>
                <w:szCs w:val="16"/>
              </w:rPr>
            </w:pPr>
          </w:p>
        </w:tc>
        <w:tc>
          <w:tcPr>
            <w:tcW w:w="818" w:type="dxa"/>
            <w:vMerge/>
          </w:tcPr>
          <w:p w14:paraId="12C5FB56" w14:textId="77777777" w:rsidR="00896206" w:rsidRPr="0047312D" w:rsidRDefault="00896206" w:rsidP="006A250A">
            <w:pPr>
              <w:jc w:val="center"/>
              <w:rPr>
                <w:rFonts w:ascii="Perpetua" w:hAnsi="Perpetua" w:cs="Times New Roman"/>
                <w:sz w:val="16"/>
                <w:szCs w:val="16"/>
              </w:rPr>
            </w:pPr>
          </w:p>
        </w:tc>
        <w:tc>
          <w:tcPr>
            <w:tcW w:w="1268" w:type="dxa"/>
            <w:vMerge/>
          </w:tcPr>
          <w:p w14:paraId="5047BD07" w14:textId="77777777" w:rsidR="00896206" w:rsidRPr="0047312D" w:rsidRDefault="00896206" w:rsidP="006A250A">
            <w:pPr>
              <w:jc w:val="center"/>
              <w:rPr>
                <w:rFonts w:ascii="Perpetua" w:hAnsi="Perpetua" w:cs="Times New Roman"/>
                <w:sz w:val="16"/>
                <w:szCs w:val="16"/>
              </w:rPr>
            </w:pPr>
          </w:p>
        </w:tc>
      </w:tr>
      <w:tr w:rsidR="00896206" w:rsidRPr="0047312D" w14:paraId="43E856DF" w14:textId="77777777" w:rsidTr="006A250A">
        <w:trPr>
          <w:trHeight w:val="710"/>
          <w:jc w:val="center"/>
        </w:trPr>
        <w:tc>
          <w:tcPr>
            <w:tcW w:w="2063" w:type="dxa"/>
            <w:vMerge/>
          </w:tcPr>
          <w:p w14:paraId="7F87A706" w14:textId="77777777" w:rsidR="00896206" w:rsidRPr="0047312D" w:rsidRDefault="00896206" w:rsidP="006A250A">
            <w:pPr>
              <w:jc w:val="center"/>
              <w:rPr>
                <w:rFonts w:ascii="Perpetua" w:hAnsi="Perpetua" w:cs="Times New Roman"/>
                <w:sz w:val="16"/>
                <w:szCs w:val="16"/>
              </w:rPr>
            </w:pPr>
          </w:p>
        </w:tc>
        <w:tc>
          <w:tcPr>
            <w:tcW w:w="1920" w:type="dxa"/>
          </w:tcPr>
          <w:p w14:paraId="121F80C0"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Treasuring the Gem: Spreading Knowledge of Christ through Eucharistic Processions 101</w:t>
            </w:r>
          </w:p>
        </w:tc>
        <w:tc>
          <w:tcPr>
            <w:tcW w:w="2013" w:type="dxa"/>
            <w:vMerge/>
          </w:tcPr>
          <w:p w14:paraId="5D9B0B0F" w14:textId="77777777" w:rsidR="00896206" w:rsidRPr="0047312D" w:rsidRDefault="00896206" w:rsidP="006A250A">
            <w:pPr>
              <w:jc w:val="center"/>
              <w:rPr>
                <w:rFonts w:ascii="Perpetua" w:hAnsi="Perpetua" w:cs="Times New Roman"/>
                <w:i/>
                <w:iCs/>
                <w:sz w:val="16"/>
                <w:szCs w:val="16"/>
              </w:rPr>
            </w:pPr>
          </w:p>
        </w:tc>
        <w:tc>
          <w:tcPr>
            <w:tcW w:w="1268" w:type="dxa"/>
            <w:vMerge/>
          </w:tcPr>
          <w:p w14:paraId="200418F7" w14:textId="77777777" w:rsidR="00896206" w:rsidRPr="0047312D" w:rsidRDefault="00896206" w:rsidP="006A250A">
            <w:pPr>
              <w:jc w:val="center"/>
              <w:rPr>
                <w:rFonts w:ascii="Perpetua" w:hAnsi="Perpetua" w:cs="Times New Roman"/>
                <w:sz w:val="16"/>
                <w:szCs w:val="16"/>
              </w:rPr>
            </w:pPr>
          </w:p>
        </w:tc>
        <w:tc>
          <w:tcPr>
            <w:tcW w:w="818" w:type="dxa"/>
            <w:vMerge/>
          </w:tcPr>
          <w:p w14:paraId="583E7F64" w14:textId="77777777" w:rsidR="00896206" w:rsidRPr="0047312D" w:rsidRDefault="00896206" w:rsidP="006A250A">
            <w:pPr>
              <w:jc w:val="center"/>
              <w:rPr>
                <w:rFonts w:ascii="Perpetua" w:hAnsi="Perpetua" w:cs="Times New Roman"/>
                <w:sz w:val="16"/>
                <w:szCs w:val="16"/>
              </w:rPr>
            </w:pPr>
          </w:p>
        </w:tc>
        <w:tc>
          <w:tcPr>
            <w:tcW w:w="1268" w:type="dxa"/>
            <w:vMerge/>
          </w:tcPr>
          <w:p w14:paraId="70A9F9FD" w14:textId="77777777" w:rsidR="00896206" w:rsidRPr="0047312D" w:rsidRDefault="00896206" w:rsidP="006A250A">
            <w:pPr>
              <w:jc w:val="center"/>
              <w:rPr>
                <w:rFonts w:ascii="Perpetua" w:hAnsi="Perpetua" w:cs="Times New Roman"/>
                <w:sz w:val="16"/>
                <w:szCs w:val="16"/>
              </w:rPr>
            </w:pPr>
          </w:p>
        </w:tc>
      </w:tr>
      <w:tr w:rsidR="00896206" w:rsidRPr="0047312D" w14:paraId="21419D3B" w14:textId="77777777" w:rsidTr="006A250A">
        <w:trPr>
          <w:trHeight w:val="242"/>
          <w:jc w:val="center"/>
        </w:trPr>
        <w:tc>
          <w:tcPr>
            <w:tcW w:w="2063" w:type="dxa"/>
            <w:vMerge w:val="restart"/>
          </w:tcPr>
          <w:p w14:paraId="43597B82"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 xml:space="preserve">5. Fascinated by the Fifth Gem: Treasuring the Eucharistic Lord with Saint Maximilian Kolbe, Saint Anthony of Padua, Saint Gemma </w:t>
            </w:r>
            <w:proofErr w:type="spellStart"/>
            <w:r w:rsidRPr="0047312D">
              <w:rPr>
                <w:rFonts w:ascii="Perpetua" w:hAnsi="Perpetua" w:cs="Times New Roman"/>
                <w:sz w:val="16"/>
                <w:szCs w:val="16"/>
              </w:rPr>
              <w:t>Galgani</w:t>
            </w:r>
            <w:proofErr w:type="spellEnd"/>
            <w:r w:rsidRPr="0047312D">
              <w:rPr>
                <w:rFonts w:ascii="Perpetua" w:hAnsi="Perpetua" w:cs="Times New Roman"/>
                <w:sz w:val="16"/>
                <w:szCs w:val="16"/>
              </w:rPr>
              <w:t>, and Mary, Mother of the Most Holy Eucharist</w:t>
            </w:r>
          </w:p>
        </w:tc>
        <w:tc>
          <w:tcPr>
            <w:tcW w:w="1920" w:type="dxa"/>
          </w:tcPr>
          <w:p w14:paraId="5AE4038A"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Gem 5: Pearl</w:t>
            </w:r>
          </w:p>
        </w:tc>
        <w:tc>
          <w:tcPr>
            <w:tcW w:w="2013" w:type="dxa"/>
            <w:vMerge w:val="restart"/>
          </w:tcPr>
          <w:p w14:paraId="7868B2C0" w14:textId="77777777" w:rsidR="00896206" w:rsidRPr="0047312D" w:rsidRDefault="00896206" w:rsidP="006A250A">
            <w:pPr>
              <w:jc w:val="center"/>
              <w:rPr>
                <w:rFonts w:ascii="Perpetua" w:hAnsi="Perpetua" w:cs="Times New Roman"/>
                <w:i/>
                <w:iCs/>
                <w:sz w:val="16"/>
                <w:szCs w:val="16"/>
              </w:rPr>
            </w:pPr>
            <w:r w:rsidRPr="0047312D">
              <w:rPr>
                <w:rFonts w:ascii="Perpetua" w:hAnsi="Perpetua" w:cs="Times New Roman"/>
                <w:i/>
                <w:iCs/>
                <w:sz w:val="16"/>
                <w:szCs w:val="16"/>
              </w:rPr>
              <w:t>How to Be His</w:t>
            </w:r>
            <w:r w:rsidRPr="0047312D">
              <w:rPr>
                <w:rFonts w:ascii="Perpetua" w:hAnsi="Perpetua" w:cs="Times New Roman"/>
                <w:sz w:val="16"/>
                <w:szCs w:val="16"/>
              </w:rPr>
              <w:t>:</w:t>
            </w:r>
            <w:r w:rsidRPr="0047312D">
              <w:rPr>
                <w:rFonts w:ascii="Perpetua" w:hAnsi="Perpetua" w:cs="Times New Roman"/>
                <w:i/>
                <w:iCs/>
                <w:sz w:val="16"/>
                <w:szCs w:val="16"/>
              </w:rPr>
              <w:t xml:space="preserve"> </w:t>
            </w:r>
          </w:p>
          <w:p w14:paraId="639E65FC"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Days 23-29 (pages 143-181)</w:t>
            </w:r>
          </w:p>
        </w:tc>
        <w:tc>
          <w:tcPr>
            <w:tcW w:w="1268" w:type="dxa"/>
            <w:vMerge w:val="restart"/>
          </w:tcPr>
          <w:p w14:paraId="4EBB66A9"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Tuesday, May</w:t>
            </w:r>
            <w:r>
              <w:rPr>
                <w:rFonts w:ascii="Perpetua" w:hAnsi="Perpetua" w:cs="Times New Roman"/>
                <w:sz w:val="16"/>
                <w:szCs w:val="16"/>
              </w:rPr>
              <w:t xml:space="preserve"> </w:t>
            </w:r>
            <w:r w:rsidRPr="0047312D">
              <w:rPr>
                <w:rFonts w:ascii="Perpetua" w:hAnsi="Perpetua" w:cs="Times New Roman"/>
                <w:sz w:val="16"/>
                <w:szCs w:val="16"/>
              </w:rPr>
              <w:t>26, 2026</w:t>
            </w:r>
          </w:p>
        </w:tc>
        <w:tc>
          <w:tcPr>
            <w:tcW w:w="818" w:type="dxa"/>
            <w:vMerge w:val="restart"/>
          </w:tcPr>
          <w:p w14:paraId="065E53BD"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5:00 p.m.</w:t>
            </w:r>
          </w:p>
        </w:tc>
        <w:tc>
          <w:tcPr>
            <w:tcW w:w="1268" w:type="dxa"/>
            <w:vMerge w:val="restart"/>
          </w:tcPr>
          <w:p w14:paraId="6BBF342D" w14:textId="717C3310" w:rsidR="00896206" w:rsidRPr="0047312D" w:rsidRDefault="00896206" w:rsidP="006A250A">
            <w:pPr>
              <w:jc w:val="center"/>
              <w:rPr>
                <w:rFonts w:ascii="Perpetua" w:hAnsi="Perpetua" w:cs="Times New Roman"/>
                <w:sz w:val="16"/>
                <w:szCs w:val="16"/>
              </w:rPr>
            </w:pPr>
            <w:r>
              <w:rPr>
                <w:rFonts w:ascii="Perpetua" w:hAnsi="Perpetua" w:cs="Times New Roman"/>
                <w:sz w:val="16"/>
                <w:szCs w:val="16"/>
              </w:rPr>
              <w:t xml:space="preserve">OLV </w:t>
            </w:r>
            <w:r w:rsidRPr="0047312D">
              <w:rPr>
                <w:rFonts w:ascii="Perpetua" w:hAnsi="Perpetua" w:cs="Times New Roman"/>
                <w:sz w:val="16"/>
                <w:szCs w:val="16"/>
              </w:rPr>
              <w:t>Parish hall</w:t>
            </w:r>
          </w:p>
        </w:tc>
      </w:tr>
      <w:tr w:rsidR="00896206" w:rsidRPr="0047312D" w14:paraId="4971931A" w14:textId="77777777" w:rsidTr="006A250A">
        <w:trPr>
          <w:trHeight w:val="791"/>
          <w:jc w:val="center"/>
        </w:trPr>
        <w:tc>
          <w:tcPr>
            <w:tcW w:w="2063" w:type="dxa"/>
            <w:vMerge/>
          </w:tcPr>
          <w:p w14:paraId="6D39B613" w14:textId="77777777" w:rsidR="00896206" w:rsidRPr="0047312D" w:rsidRDefault="00896206" w:rsidP="006A250A">
            <w:pPr>
              <w:jc w:val="center"/>
              <w:rPr>
                <w:rFonts w:ascii="Perpetua" w:hAnsi="Perpetua" w:cs="Times New Roman"/>
                <w:sz w:val="16"/>
                <w:szCs w:val="16"/>
              </w:rPr>
            </w:pPr>
          </w:p>
        </w:tc>
        <w:tc>
          <w:tcPr>
            <w:tcW w:w="1920" w:type="dxa"/>
          </w:tcPr>
          <w:p w14:paraId="5A0AE858"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Synthesizing our Knowledge and Drawing Closer to the Eucharistic Heart of Jesus through the Heart of Mary, Mother of the Holy Eucharist</w:t>
            </w:r>
          </w:p>
        </w:tc>
        <w:tc>
          <w:tcPr>
            <w:tcW w:w="2013" w:type="dxa"/>
            <w:vMerge/>
          </w:tcPr>
          <w:p w14:paraId="6F80521B" w14:textId="77777777" w:rsidR="00896206" w:rsidRPr="0047312D" w:rsidRDefault="00896206" w:rsidP="006A250A">
            <w:pPr>
              <w:jc w:val="center"/>
              <w:rPr>
                <w:rFonts w:ascii="Perpetua" w:hAnsi="Perpetua" w:cs="Times New Roman"/>
                <w:i/>
                <w:iCs/>
                <w:sz w:val="16"/>
                <w:szCs w:val="16"/>
              </w:rPr>
            </w:pPr>
          </w:p>
        </w:tc>
        <w:tc>
          <w:tcPr>
            <w:tcW w:w="1268" w:type="dxa"/>
            <w:vMerge/>
          </w:tcPr>
          <w:p w14:paraId="28DAC35B" w14:textId="77777777" w:rsidR="00896206" w:rsidRPr="0047312D" w:rsidRDefault="00896206" w:rsidP="006A250A">
            <w:pPr>
              <w:jc w:val="center"/>
              <w:rPr>
                <w:rFonts w:ascii="Perpetua" w:hAnsi="Perpetua" w:cs="Times New Roman"/>
                <w:sz w:val="16"/>
                <w:szCs w:val="16"/>
              </w:rPr>
            </w:pPr>
          </w:p>
        </w:tc>
        <w:tc>
          <w:tcPr>
            <w:tcW w:w="818" w:type="dxa"/>
            <w:vMerge/>
          </w:tcPr>
          <w:p w14:paraId="6B85431D" w14:textId="77777777" w:rsidR="00896206" w:rsidRPr="0047312D" w:rsidRDefault="00896206" w:rsidP="006A250A">
            <w:pPr>
              <w:jc w:val="center"/>
              <w:rPr>
                <w:rFonts w:ascii="Perpetua" w:hAnsi="Perpetua" w:cs="Times New Roman"/>
                <w:sz w:val="16"/>
                <w:szCs w:val="16"/>
              </w:rPr>
            </w:pPr>
          </w:p>
        </w:tc>
        <w:tc>
          <w:tcPr>
            <w:tcW w:w="1268" w:type="dxa"/>
            <w:vMerge/>
          </w:tcPr>
          <w:p w14:paraId="726C8D31" w14:textId="77777777" w:rsidR="00896206" w:rsidRPr="0047312D" w:rsidRDefault="00896206" w:rsidP="006A250A">
            <w:pPr>
              <w:jc w:val="center"/>
              <w:rPr>
                <w:rFonts w:ascii="Perpetua" w:hAnsi="Perpetua" w:cs="Times New Roman"/>
                <w:sz w:val="16"/>
                <w:szCs w:val="16"/>
              </w:rPr>
            </w:pPr>
          </w:p>
        </w:tc>
      </w:tr>
      <w:tr w:rsidR="00896206" w:rsidRPr="0047312D" w14:paraId="464C0B7D" w14:textId="77777777" w:rsidTr="006A250A">
        <w:trPr>
          <w:trHeight w:val="1313"/>
          <w:jc w:val="center"/>
        </w:trPr>
        <w:tc>
          <w:tcPr>
            <w:tcW w:w="2063" w:type="dxa"/>
            <w:vMerge/>
          </w:tcPr>
          <w:p w14:paraId="2525217E" w14:textId="77777777" w:rsidR="00896206" w:rsidRPr="0047312D" w:rsidRDefault="00896206" w:rsidP="006A250A">
            <w:pPr>
              <w:jc w:val="center"/>
              <w:rPr>
                <w:rFonts w:ascii="Perpetua" w:hAnsi="Perpetua" w:cs="Times New Roman"/>
                <w:sz w:val="16"/>
                <w:szCs w:val="16"/>
              </w:rPr>
            </w:pPr>
          </w:p>
        </w:tc>
        <w:tc>
          <w:tcPr>
            <w:tcW w:w="1920" w:type="dxa"/>
          </w:tcPr>
          <w:p w14:paraId="1C829879"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Treasuring the Gem: Praying the Chaplet of the Blessed Sacrament, Making a Loving Act of Spiritual Communion, and Continuing the Interior Eucharistic Pilgrimage with the Lord through Our Lady</w:t>
            </w:r>
          </w:p>
        </w:tc>
        <w:tc>
          <w:tcPr>
            <w:tcW w:w="2013" w:type="dxa"/>
            <w:vMerge/>
          </w:tcPr>
          <w:p w14:paraId="59200830" w14:textId="77777777" w:rsidR="00896206" w:rsidRPr="0047312D" w:rsidRDefault="00896206" w:rsidP="006A250A">
            <w:pPr>
              <w:jc w:val="center"/>
              <w:rPr>
                <w:rFonts w:ascii="Perpetua" w:hAnsi="Perpetua" w:cs="Times New Roman"/>
                <w:i/>
                <w:iCs/>
                <w:sz w:val="16"/>
                <w:szCs w:val="16"/>
              </w:rPr>
            </w:pPr>
          </w:p>
        </w:tc>
        <w:tc>
          <w:tcPr>
            <w:tcW w:w="1268" w:type="dxa"/>
            <w:vMerge/>
          </w:tcPr>
          <w:p w14:paraId="3CE6F60D" w14:textId="77777777" w:rsidR="00896206" w:rsidRPr="0047312D" w:rsidRDefault="00896206" w:rsidP="006A250A">
            <w:pPr>
              <w:jc w:val="center"/>
              <w:rPr>
                <w:rFonts w:ascii="Perpetua" w:hAnsi="Perpetua" w:cs="Times New Roman"/>
                <w:sz w:val="16"/>
                <w:szCs w:val="16"/>
              </w:rPr>
            </w:pPr>
          </w:p>
        </w:tc>
        <w:tc>
          <w:tcPr>
            <w:tcW w:w="818" w:type="dxa"/>
            <w:vMerge/>
          </w:tcPr>
          <w:p w14:paraId="037A17AF" w14:textId="77777777" w:rsidR="00896206" w:rsidRPr="0047312D" w:rsidRDefault="00896206" w:rsidP="006A250A">
            <w:pPr>
              <w:jc w:val="center"/>
              <w:rPr>
                <w:rFonts w:ascii="Perpetua" w:hAnsi="Perpetua" w:cs="Times New Roman"/>
                <w:sz w:val="16"/>
                <w:szCs w:val="16"/>
              </w:rPr>
            </w:pPr>
          </w:p>
        </w:tc>
        <w:tc>
          <w:tcPr>
            <w:tcW w:w="1268" w:type="dxa"/>
            <w:vMerge/>
          </w:tcPr>
          <w:p w14:paraId="7DEB4892" w14:textId="77777777" w:rsidR="00896206" w:rsidRPr="0047312D" w:rsidRDefault="00896206" w:rsidP="006A250A">
            <w:pPr>
              <w:jc w:val="center"/>
              <w:rPr>
                <w:rFonts w:ascii="Perpetua" w:hAnsi="Perpetua" w:cs="Times New Roman"/>
                <w:sz w:val="16"/>
                <w:szCs w:val="16"/>
              </w:rPr>
            </w:pPr>
          </w:p>
        </w:tc>
      </w:tr>
      <w:tr w:rsidR="00896206" w:rsidRPr="0047312D" w14:paraId="1F088993" w14:textId="77777777" w:rsidTr="006A250A">
        <w:trPr>
          <w:trHeight w:val="50"/>
          <w:jc w:val="center"/>
        </w:trPr>
        <w:tc>
          <w:tcPr>
            <w:tcW w:w="2063" w:type="dxa"/>
            <w:vMerge w:val="restart"/>
          </w:tcPr>
          <w:p w14:paraId="6E619D63"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6. Singing God’s Praises in Honor of the Sixth Gem: Treasuring the Eucharistic Lord with Saint Frances Xavier Cabrini, and Mapping out the Route to Christ’s Heart</w:t>
            </w:r>
          </w:p>
        </w:tc>
        <w:tc>
          <w:tcPr>
            <w:tcW w:w="1920" w:type="dxa"/>
          </w:tcPr>
          <w:p w14:paraId="31DFDD25"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Gem 6: Emerald</w:t>
            </w:r>
          </w:p>
        </w:tc>
        <w:tc>
          <w:tcPr>
            <w:tcW w:w="2013" w:type="dxa"/>
            <w:vMerge w:val="restart"/>
          </w:tcPr>
          <w:p w14:paraId="7433A9C8" w14:textId="77777777" w:rsidR="00896206" w:rsidRPr="0047312D" w:rsidRDefault="00896206" w:rsidP="006A250A">
            <w:pPr>
              <w:jc w:val="center"/>
              <w:rPr>
                <w:rFonts w:ascii="Perpetua" w:hAnsi="Perpetua" w:cs="Times New Roman"/>
                <w:i/>
                <w:iCs/>
                <w:sz w:val="16"/>
                <w:szCs w:val="16"/>
              </w:rPr>
            </w:pPr>
            <w:r w:rsidRPr="0047312D">
              <w:rPr>
                <w:rFonts w:ascii="Perpetua" w:hAnsi="Perpetua" w:cs="Times New Roman"/>
                <w:i/>
                <w:iCs/>
                <w:sz w:val="16"/>
                <w:szCs w:val="16"/>
              </w:rPr>
              <w:t>How to Be His</w:t>
            </w:r>
            <w:r w:rsidRPr="0047312D">
              <w:rPr>
                <w:rFonts w:ascii="Perpetua" w:hAnsi="Perpetua" w:cs="Times New Roman"/>
                <w:sz w:val="16"/>
                <w:szCs w:val="16"/>
              </w:rPr>
              <w:t>:</w:t>
            </w:r>
            <w:r w:rsidRPr="0047312D">
              <w:rPr>
                <w:rFonts w:ascii="Perpetua" w:hAnsi="Perpetua" w:cs="Times New Roman"/>
                <w:i/>
                <w:iCs/>
                <w:sz w:val="16"/>
                <w:szCs w:val="16"/>
              </w:rPr>
              <w:t xml:space="preserve"> </w:t>
            </w:r>
          </w:p>
          <w:p w14:paraId="7D055996"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Days 30-33, Dedication Day, and Prayer of Dedication (pages 183-209)</w:t>
            </w:r>
          </w:p>
        </w:tc>
        <w:tc>
          <w:tcPr>
            <w:tcW w:w="1268" w:type="dxa"/>
            <w:vMerge w:val="restart"/>
          </w:tcPr>
          <w:p w14:paraId="514ABA1D"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Tuesday, June 2, 2026</w:t>
            </w:r>
          </w:p>
        </w:tc>
        <w:tc>
          <w:tcPr>
            <w:tcW w:w="818" w:type="dxa"/>
            <w:vMerge w:val="restart"/>
          </w:tcPr>
          <w:p w14:paraId="3AD2D6A8"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5:00 p.m.</w:t>
            </w:r>
          </w:p>
        </w:tc>
        <w:tc>
          <w:tcPr>
            <w:tcW w:w="1268" w:type="dxa"/>
            <w:vMerge w:val="restart"/>
          </w:tcPr>
          <w:p w14:paraId="4581C8FE" w14:textId="06F24C30" w:rsidR="00896206" w:rsidRPr="0047312D" w:rsidRDefault="00896206" w:rsidP="006A250A">
            <w:pPr>
              <w:jc w:val="center"/>
              <w:rPr>
                <w:rFonts w:ascii="Perpetua" w:hAnsi="Perpetua" w:cs="Times New Roman"/>
                <w:sz w:val="16"/>
                <w:szCs w:val="16"/>
              </w:rPr>
            </w:pPr>
            <w:r>
              <w:rPr>
                <w:rFonts w:ascii="Perpetua" w:hAnsi="Perpetua" w:cs="Times New Roman"/>
                <w:sz w:val="16"/>
                <w:szCs w:val="16"/>
              </w:rPr>
              <w:t xml:space="preserve">OLV </w:t>
            </w:r>
            <w:r w:rsidRPr="0047312D">
              <w:rPr>
                <w:rFonts w:ascii="Perpetua" w:hAnsi="Perpetua" w:cs="Times New Roman"/>
                <w:sz w:val="16"/>
                <w:szCs w:val="16"/>
              </w:rPr>
              <w:t>Parish hall</w:t>
            </w:r>
          </w:p>
        </w:tc>
      </w:tr>
      <w:tr w:rsidR="00896206" w:rsidRPr="0047312D" w14:paraId="15E5187A" w14:textId="77777777" w:rsidTr="006A250A">
        <w:trPr>
          <w:trHeight w:val="809"/>
          <w:jc w:val="center"/>
        </w:trPr>
        <w:tc>
          <w:tcPr>
            <w:tcW w:w="2063" w:type="dxa"/>
            <w:vMerge/>
          </w:tcPr>
          <w:p w14:paraId="259282F4" w14:textId="77777777" w:rsidR="00896206" w:rsidRPr="0047312D" w:rsidRDefault="00896206" w:rsidP="006A250A">
            <w:pPr>
              <w:jc w:val="center"/>
              <w:rPr>
                <w:rFonts w:ascii="Perpetua" w:hAnsi="Perpetua" w:cs="Times New Roman"/>
                <w:sz w:val="16"/>
                <w:szCs w:val="16"/>
              </w:rPr>
            </w:pPr>
          </w:p>
        </w:tc>
        <w:tc>
          <w:tcPr>
            <w:tcW w:w="1920" w:type="dxa"/>
          </w:tcPr>
          <w:p w14:paraId="00B6871D"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Loving God in this Life to Adore Him in the Next: Building the Heart into a Perpetual Adoration Chapel</w:t>
            </w:r>
          </w:p>
        </w:tc>
        <w:tc>
          <w:tcPr>
            <w:tcW w:w="2013" w:type="dxa"/>
            <w:vMerge/>
          </w:tcPr>
          <w:p w14:paraId="756A070C" w14:textId="77777777" w:rsidR="00896206" w:rsidRPr="0047312D" w:rsidRDefault="00896206" w:rsidP="006A250A">
            <w:pPr>
              <w:jc w:val="center"/>
              <w:rPr>
                <w:rFonts w:ascii="Perpetua" w:hAnsi="Perpetua" w:cs="Times New Roman"/>
                <w:i/>
                <w:iCs/>
                <w:sz w:val="16"/>
                <w:szCs w:val="16"/>
              </w:rPr>
            </w:pPr>
          </w:p>
        </w:tc>
        <w:tc>
          <w:tcPr>
            <w:tcW w:w="1268" w:type="dxa"/>
            <w:vMerge/>
          </w:tcPr>
          <w:p w14:paraId="7F9D5B4E" w14:textId="77777777" w:rsidR="00896206" w:rsidRPr="0047312D" w:rsidRDefault="00896206" w:rsidP="006A250A">
            <w:pPr>
              <w:jc w:val="center"/>
              <w:rPr>
                <w:rFonts w:ascii="Perpetua" w:hAnsi="Perpetua" w:cs="Times New Roman"/>
                <w:sz w:val="16"/>
                <w:szCs w:val="16"/>
              </w:rPr>
            </w:pPr>
          </w:p>
        </w:tc>
        <w:tc>
          <w:tcPr>
            <w:tcW w:w="818" w:type="dxa"/>
            <w:vMerge/>
          </w:tcPr>
          <w:p w14:paraId="52C4C622" w14:textId="77777777" w:rsidR="00896206" w:rsidRPr="0047312D" w:rsidRDefault="00896206" w:rsidP="006A250A">
            <w:pPr>
              <w:jc w:val="center"/>
              <w:rPr>
                <w:rFonts w:ascii="Perpetua" w:hAnsi="Perpetua" w:cs="Times New Roman"/>
                <w:sz w:val="16"/>
                <w:szCs w:val="16"/>
              </w:rPr>
            </w:pPr>
          </w:p>
        </w:tc>
        <w:tc>
          <w:tcPr>
            <w:tcW w:w="1268" w:type="dxa"/>
            <w:vMerge/>
          </w:tcPr>
          <w:p w14:paraId="61F1D77F" w14:textId="77777777" w:rsidR="00896206" w:rsidRPr="0047312D" w:rsidRDefault="00896206" w:rsidP="006A250A">
            <w:pPr>
              <w:jc w:val="center"/>
              <w:rPr>
                <w:rFonts w:ascii="Perpetua" w:hAnsi="Perpetua" w:cs="Times New Roman"/>
                <w:sz w:val="16"/>
                <w:szCs w:val="16"/>
              </w:rPr>
            </w:pPr>
          </w:p>
        </w:tc>
      </w:tr>
      <w:tr w:rsidR="00896206" w:rsidRPr="0047312D" w14:paraId="7242FAB1" w14:textId="77777777" w:rsidTr="006A250A">
        <w:trPr>
          <w:trHeight w:val="1056"/>
          <w:jc w:val="center"/>
        </w:trPr>
        <w:tc>
          <w:tcPr>
            <w:tcW w:w="2063" w:type="dxa"/>
            <w:vMerge/>
          </w:tcPr>
          <w:p w14:paraId="10E8C508" w14:textId="77777777" w:rsidR="00896206" w:rsidRPr="0047312D" w:rsidRDefault="00896206" w:rsidP="006A250A">
            <w:pPr>
              <w:jc w:val="center"/>
              <w:rPr>
                <w:rFonts w:ascii="Perpetua" w:hAnsi="Perpetua" w:cs="Times New Roman"/>
                <w:sz w:val="16"/>
                <w:szCs w:val="16"/>
              </w:rPr>
            </w:pPr>
          </w:p>
        </w:tc>
        <w:tc>
          <w:tcPr>
            <w:tcW w:w="1920" w:type="dxa"/>
          </w:tcPr>
          <w:p w14:paraId="4CDB8D09" w14:textId="77777777" w:rsidR="00896206" w:rsidRPr="0047312D" w:rsidRDefault="00896206" w:rsidP="006A250A">
            <w:pPr>
              <w:jc w:val="center"/>
              <w:rPr>
                <w:rFonts w:ascii="Perpetua" w:hAnsi="Perpetua" w:cs="Times New Roman"/>
                <w:sz w:val="16"/>
                <w:szCs w:val="16"/>
              </w:rPr>
            </w:pPr>
            <w:r w:rsidRPr="0047312D">
              <w:rPr>
                <w:rFonts w:ascii="Perpetua" w:hAnsi="Perpetua" w:cs="Times New Roman"/>
                <w:sz w:val="16"/>
                <w:szCs w:val="16"/>
              </w:rPr>
              <w:t xml:space="preserve">Treasuring the Gem: Making our Eucharistic Dedication and Living a Eucharistic Life in Union with Our Lord; Applying Knowledge Gained from our Screening of the Film </w:t>
            </w:r>
            <w:r w:rsidRPr="0047312D">
              <w:rPr>
                <w:rFonts w:ascii="Perpetua" w:hAnsi="Perpetua" w:cs="Times New Roman"/>
                <w:i/>
                <w:iCs/>
                <w:sz w:val="16"/>
                <w:szCs w:val="16"/>
              </w:rPr>
              <w:t xml:space="preserve">Cabrini </w:t>
            </w:r>
            <w:r w:rsidRPr="0047312D">
              <w:rPr>
                <w:rFonts w:ascii="Perpetua" w:hAnsi="Perpetua" w:cs="Times New Roman"/>
                <w:sz w:val="16"/>
                <w:szCs w:val="16"/>
              </w:rPr>
              <w:t>(2024)</w:t>
            </w:r>
            <w:r>
              <w:rPr>
                <w:rFonts w:ascii="Perpetua" w:hAnsi="Perpetua" w:cs="Times New Roman"/>
                <w:sz w:val="16"/>
                <w:szCs w:val="16"/>
              </w:rPr>
              <w:t xml:space="preserve"> to Guide Others to Journey to Christ</w:t>
            </w:r>
          </w:p>
        </w:tc>
        <w:tc>
          <w:tcPr>
            <w:tcW w:w="2013" w:type="dxa"/>
            <w:vMerge/>
          </w:tcPr>
          <w:p w14:paraId="1DBE76E7" w14:textId="77777777" w:rsidR="00896206" w:rsidRPr="0047312D" w:rsidRDefault="00896206" w:rsidP="006A250A">
            <w:pPr>
              <w:jc w:val="center"/>
              <w:rPr>
                <w:rFonts w:ascii="Perpetua" w:hAnsi="Perpetua" w:cs="Times New Roman"/>
                <w:i/>
                <w:iCs/>
                <w:sz w:val="16"/>
                <w:szCs w:val="16"/>
              </w:rPr>
            </w:pPr>
          </w:p>
        </w:tc>
        <w:tc>
          <w:tcPr>
            <w:tcW w:w="1268" w:type="dxa"/>
            <w:vMerge/>
          </w:tcPr>
          <w:p w14:paraId="2EE42D39" w14:textId="77777777" w:rsidR="00896206" w:rsidRPr="0047312D" w:rsidRDefault="00896206" w:rsidP="006A250A">
            <w:pPr>
              <w:jc w:val="center"/>
              <w:rPr>
                <w:rFonts w:ascii="Perpetua" w:hAnsi="Perpetua" w:cs="Times New Roman"/>
                <w:sz w:val="16"/>
                <w:szCs w:val="16"/>
              </w:rPr>
            </w:pPr>
          </w:p>
        </w:tc>
        <w:tc>
          <w:tcPr>
            <w:tcW w:w="818" w:type="dxa"/>
            <w:vMerge/>
          </w:tcPr>
          <w:p w14:paraId="02A7AB1E" w14:textId="77777777" w:rsidR="00896206" w:rsidRPr="0047312D" w:rsidRDefault="00896206" w:rsidP="006A250A">
            <w:pPr>
              <w:jc w:val="center"/>
              <w:rPr>
                <w:rFonts w:ascii="Perpetua" w:hAnsi="Perpetua" w:cs="Times New Roman"/>
                <w:sz w:val="16"/>
                <w:szCs w:val="16"/>
              </w:rPr>
            </w:pPr>
          </w:p>
        </w:tc>
        <w:tc>
          <w:tcPr>
            <w:tcW w:w="1268" w:type="dxa"/>
            <w:vMerge/>
          </w:tcPr>
          <w:p w14:paraId="755C5558" w14:textId="77777777" w:rsidR="00896206" w:rsidRPr="0047312D" w:rsidRDefault="00896206" w:rsidP="006A250A">
            <w:pPr>
              <w:jc w:val="center"/>
              <w:rPr>
                <w:rFonts w:ascii="Perpetua" w:hAnsi="Perpetua" w:cs="Times New Roman"/>
                <w:sz w:val="16"/>
                <w:szCs w:val="16"/>
              </w:rPr>
            </w:pPr>
          </w:p>
        </w:tc>
      </w:tr>
    </w:tbl>
    <w:p w14:paraId="17E811B4" w14:textId="77777777" w:rsidR="00896206" w:rsidRPr="000B527B" w:rsidRDefault="00896206" w:rsidP="00896206">
      <w:pPr>
        <w:spacing w:line="240" w:lineRule="auto"/>
        <w:rPr>
          <w:rFonts w:ascii="Perpetua" w:hAnsi="Perpetua" w:cs="Times New Roman"/>
          <w:b/>
          <w:bCs/>
        </w:rPr>
      </w:pPr>
    </w:p>
    <w:sectPr w:rsidR="00896206" w:rsidRPr="000B527B" w:rsidSect="000B527B">
      <w:headerReference w:type="default"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31132" w14:textId="77777777" w:rsidR="003261AC" w:rsidRDefault="003261AC">
      <w:pPr>
        <w:spacing w:after="0" w:line="240" w:lineRule="auto"/>
      </w:pPr>
      <w:r>
        <w:separator/>
      </w:r>
    </w:p>
  </w:endnote>
  <w:endnote w:type="continuationSeparator" w:id="0">
    <w:p w14:paraId="76FB1A6B" w14:textId="77777777" w:rsidR="003261AC" w:rsidRDefault="00326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6D989" w14:textId="77777777" w:rsidR="000B527B" w:rsidRDefault="000B527B" w:rsidP="003B6D85">
    <w:pPr>
      <w:pStyle w:val="Footer"/>
      <w:ind w:left="72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730EC" w14:textId="77777777" w:rsidR="000B527B" w:rsidRDefault="000B527B" w:rsidP="00F072B1">
    <w:pPr>
      <w:pStyle w:val="Footer"/>
      <w:ind w:left="91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15790" w14:textId="77777777" w:rsidR="003261AC" w:rsidRDefault="003261AC">
      <w:pPr>
        <w:spacing w:after="0" w:line="240" w:lineRule="auto"/>
      </w:pPr>
      <w:r>
        <w:separator/>
      </w:r>
    </w:p>
  </w:footnote>
  <w:footnote w:type="continuationSeparator" w:id="0">
    <w:p w14:paraId="3EC43A89" w14:textId="77777777" w:rsidR="003261AC" w:rsidRDefault="003261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Bell MT" w:hAnsi="Bell MT"/>
        <w:sz w:val="24"/>
        <w:szCs w:val="24"/>
      </w:rPr>
      <w:id w:val="-801460412"/>
      <w:docPartObj>
        <w:docPartGallery w:val="Page Numbers (Top of Page)"/>
        <w:docPartUnique/>
      </w:docPartObj>
    </w:sdtPr>
    <w:sdtEndPr>
      <w:rPr>
        <w:noProof/>
      </w:rPr>
    </w:sdtEndPr>
    <w:sdtContent>
      <w:p w14:paraId="68A915EB" w14:textId="77777777" w:rsidR="000B527B" w:rsidRPr="007058F5" w:rsidRDefault="000B527B">
        <w:pPr>
          <w:pStyle w:val="Header"/>
          <w:jc w:val="right"/>
          <w:rPr>
            <w:rFonts w:ascii="Bell MT" w:hAnsi="Bell MT"/>
            <w:sz w:val="24"/>
            <w:szCs w:val="24"/>
          </w:rPr>
        </w:pPr>
        <w:r w:rsidRPr="007058F5">
          <w:rPr>
            <w:rFonts w:ascii="Bell MT" w:hAnsi="Bell MT"/>
            <w:sz w:val="24"/>
            <w:szCs w:val="24"/>
          </w:rPr>
          <w:fldChar w:fldCharType="begin"/>
        </w:r>
        <w:r w:rsidRPr="007058F5">
          <w:rPr>
            <w:rFonts w:ascii="Bell MT" w:hAnsi="Bell MT"/>
            <w:sz w:val="24"/>
            <w:szCs w:val="24"/>
          </w:rPr>
          <w:instrText xml:space="preserve"> PAGE   \* MERGEFORMAT </w:instrText>
        </w:r>
        <w:r w:rsidRPr="007058F5">
          <w:rPr>
            <w:rFonts w:ascii="Bell MT" w:hAnsi="Bell MT"/>
            <w:sz w:val="24"/>
            <w:szCs w:val="24"/>
          </w:rPr>
          <w:fldChar w:fldCharType="separate"/>
        </w:r>
        <w:r w:rsidRPr="007058F5">
          <w:rPr>
            <w:rFonts w:ascii="Bell MT" w:hAnsi="Bell MT"/>
            <w:noProof/>
            <w:sz w:val="24"/>
            <w:szCs w:val="24"/>
          </w:rPr>
          <w:t>2</w:t>
        </w:r>
        <w:r w:rsidRPr="007058F5">
          <w:rPr>
            <w:rFonts w:ascii="Bell MT" w:hAnsi="Bell MT"/>
            <w:noProof/>
            <w:sz w:val="24"/>
            <w:szCs w:val="24"/>
          </w:rPr>
          <w:fldChar w:fldCharType="end"/>
        </w:r>
      </w:p>
    </w:sdtContent>
  </w:sdt>
  <w:p w14:paraId="39BAC697" w14:textId="77777777" w:rsidR="000B527B" w:rsidRDefault="000B52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762858"/>
      <w:docPartObj>
        <w:docPartGallery w:val="Page Numbers (Top of Page)"/>
        <w:docPartUnique/>
      </w:docPartObj>
    </w:sdtPr>
    <w:sdtEndPr>
      <w:rPr>
        <w:rFonts w:ascii="Times New Roman" w:hAnsi="Times New Roman" w:cs="Times New Roman"/>
        <w:noProof/>
        <w:sz w:val="24"/>
        <w:szCs w:val="24"/>
      </w:rPr>
    </w:sdtEndPr>
    <w:sdtContent>
      <w:p w14:paraId="5C185B26" w14:textId="77777777" w:rsidR="000B527B" w:rsidRPr="00F072B1" w:rsidRDefault="000B527B">
        <w:pPr>
          <w:pStyle w:val="Header"/>
          <w:jc w:val="right"/>
          <w:rPr>
            <w:rFonts w:ascii="Times New Roman" w:hAnsi="Times New Roman" w:cs="Times New Roman"/>
            <w:sz w:val="24"/>
            <w:szCs w:val="24"/>
          </w:rPr>
        </w:pPr>
        <w:r w:rsidRPr="00F072B1">
          <w:rPr>
            <w:rFonts w:ascii="Times New Roman" w:hAnsi="Times New Roman" w:cs="Times New Roman"/>
            <w:sz w:val="24"/>
            <w:szCs w:val="24"/>
          </w:rPr>
          <w:fldChar w:fldCharType="begin"/>
        </w:r>
        <w:r w:rsidRPr="00F072B1">
          <w:rPr>
            <w:rFonts w:ascii="Times New Roman" w:hAnsi="Times New Roman" w:cs="Times New Roman"/>
            <w:sz w:val="24"/>
            <w:szCs w:val="24"/>
          </w:rPr>
          <w:instrText xml:space="preserve"> PAGE   \* MERGEFORMAT </w:instrText>
        </w:r>
        <w:r w:rsidRPr="00F072B1">
          <w:rPr>
            <w:rFonts w:ascii="Times New Roman" w:hAnsi="Times New Roman" w:cs="Times New Roman"/>
            <w:sz w:val="24"/>
            <w:szCs w:val="24"/>
          </w:rPr>
          <w:fldChar w:fldCharType="separate"/>
        </w:r>
        <w:r w:rsidRPr="00F072B1">
          <w:rPr>
            <w:rFonts w:ascii="Times New Roman" w:hAnsi="Times New Roman" w:cs="Times New Roman"/>
            <w:noProof/>
            <w:sz w:val="24"/>
            <w:szCs w:val="24"/>
          </w:rPr>
          <w:t>2</w:t>
        </w:r>
        <w:r w:rsidRPr="00F072B1">
          <w:rPr>
            <w:rFonts w:ascii="Times New Roman" w:hAnsi="Times New Roman" w:cs="Times New Roman"/>
            <w:noProof/>
            <w:sz w:val="24"/>
            <w:szCs w:val="24"/>
          </w:rPr>
          <w:fldChar w:fldCharType="end"/>
        </w:r>
      </w:p>
    </w:sdtContent>
  </w:sdt>
  <w:p w14:paraId="2D6DAF8D" w14:textId="77777777" w:rsidR="000B527B" w:rsidRDefault="000B52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F0BAA"/>
    <w:multiLevelType w:val="hybridMultilevel"/>
    <w:tmpl w:val="1A00BD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9031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27B"/>
    <w:rsid w:val="0001627F"/>
    <w:rsid w:val="000B527B"/>
    <w:rsid w:val="001755BA"/>
    <w:rsid w:val="0017622B"/>
    <w:rsid w:val="001F0AFD"/>
    <w:rsid w:val="00231542"/>
    <w:rsid w:val="00290E4F"/>
    <w:rsid w:val="003261AC"/>
    <w:rsid w:val="00370857"/>
    <w:rsid w:val="007574A4"/>
    <w:rsid w:val="00830C8C"/>
    <w:rsid w:val="00896206"/>
    <w:rsid w:val="00917A35"/>
    <w:rsid w:val="009312DD"/>
    <w:rsid w:val="00995044"/>
    <w:rsid w:val="00A27884"/>
    <w:rsid w:val="00A65F04"/>
    <w:rsid w:val="00CC73C2"/>
    <w:rsid w:val="00F452F7"/>
    <w:rsid w:val="00FA0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76948"/>
  <w15:chartTrackingRefBased/>
  <w15:docId w15:val="{D0D0E8AF-6BA7-42FB-8F4E-64943C84F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527B"/>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0B527B"/>
    <w:rPr>
      <w:kern w:val="0"/>
      <w14:ligatures w14:val="none"/>
    </w:rPr>
  </w:style>
  <w:style w:type="paragraph" w:styleId="Footer">
    <w:name w:val="footer"/>
    <w:basedOn w:val="Normal"/>
    <w:link w:val="FooterChar"/>
    <w:uiPriority w:val="99"/>
    <w:unhideWhenUsed/>
    <w:rsid w:val="000B527B"/>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0B527B"/>
    <w:rPr>
      <w:kern w:val="0"/>
      <w14:ligatures w14:val="none"/>
    </w:rPr>
  </w:style>
  <w:style w:type="table" w:styleId="TableGrid">
    <w:name w:val="Table Grid"/>
    <w:basedOn w:val="TableNormal"/>
    <w:uiPriority w:val="39"/>
    <w:rsid w:val="000B52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dakierski.olv@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946</Words>
  <Characters>5394</Characters>
  <Application>Microsoft Office Word</Application>
  <DocSecurity>0</DocSecurity>
  <Lines>44</Lines>
  <Paragraphs>12</Paragraphs>
  <ScaleCrop>false</ScaleCrop>
  <Company/>
  <LinksUpToDate>false</LinksUpToDate>
  <CharactersWithSpaces>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11</cp:revision>
  <dcterms:created xsi:type="dcterms:W3CDTF">2024-08-09T23:44:00Z</dcterms:created>
  <dcterms:modified xsi:type="dcterms:W3CDTF">2026-04-01T03:56:00Z</dcterms:modified>
</cp:coreProperties>
</file>